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857" w:rsidRDefault="00AE6857" w:rsidP="00AE6857">
      <w:pPr>
        <w:rPr>
          <w:rFonts w:ascii="Arial Black" w:hAnsi="Arial Black" w:cs="Arial"/>
          <w:sz w:val="32"/>
          <w:szCs w:val="32"/>
        </w:rPr>
      </w:pPr>
      <w:r>
        <w:rPr>
          <w:rFonts w:ascii="Arial Black" w:hAnsi="Arial Black" w:cs="Arial"/>
          <w:sz w:val="32"/>
          <w:szCs w:val="32"/>
        </w:rPr>
        <w:t>Wildcat Masters Invitational</w:t>
      </w:r>
      <w:r w:rsidR="00A54DEC">
        <w:rPr>
          <w:rFonts w:ascii="Arial Black" w:hAnsi="Arial Black" w:cs="Arial"/>
          <w:sz w:val="32"/>
          <w:szCs w:val="32"/>
        </w:rPr>
        <w:t xml:space="preserve"> </w:t>
      </w:r>
      <w:r w:rsidR="00A54DEC" w:rsidRPr="00A54DEC">
        <w:rPr>
          <w:rFonts w:ascii="Arial Black" w:hAnsi="Arial Black" w:cs="Arial"/>
        </w:rPr>
        <w:t>(</w:t>
      </w:r>
      <w:r w:rsidR="00E263A1">
        <w:rPr>
          <w:rFonts w:ascii="Arial Black" w:hAnsi="Arial Black" w:cs="Arial"/>
        </w:rPr>
        <w:t>Including T</w:t>
      </w:r>
      <w:r w:rsidRPr="00A54DEC">
        <w:rPr>
          <w:rFonts w:ascii="Arial Black" w:hAnsi="Arial Black" w:cs="Arial"/>
        </w:rPr>
        <w:t xml:space="preserve">he </w:t>
      </w:r>
      <w:proofErr w:type="spellStart"/>
      <w:r w:rsidRPr="00A54DEC">
        <w:rPr>
          <w:rFonts w:ascii="Arial Black" w:hAnsi="Arial Black" w:cs="Arial"/>
        </w:rPr>
        <w:t>Maehr</w:t>
      </w:r>
      <w:proofErr w:type="spellEnd"/>
      <w:r w:rsidRPr="00A54DEC">
        <w:rPr>
          <w:rFonts w:ascii="Arial Black" w:hAnsi="Arial Black" w:cs="Arial"/>
        </w:rPr>
        <w:t xml:space="preserve"> Mile</w:t>
      </w:r>
      <w:r w:rsidR="00A54DEC">
        <w:rPr>
          <w:rFonts w:ascii="Arial Black" w:hAnsi="Arial Black" w:cs="Arial"/>
        </w:rPr>
        <w:t>)</w:t>
      </w:r>
      <w:r w:rsidRPr="00A54DEC">
        <w:rPr>
          <w:rFonts w:ascii="Arial Black" w:hAnsi="Arial Black" w:cs="Arial"/>
        </w:rPr>
        <w:br/>
      </w:r>
      <w:r>
        <w:rPr>
          <w:rFonts w:ascii="Arial Black" w:hAnsi="Arial Black" w:cs="Arial"/>
          <w:sz w:val="32"/>
          <w:szCs w:val="32"/>
        </w:rPr>
        <w:t>Lexington, Kentucky</w:t>
      </w:r>
      <w:r>
        <w:rPr>
          <w:rFonts w:ascii="Arial Black" w:hAnsi="Arial Black" w:cs="Arial"/>
          <w:sz w:val="32"/>
          <w:szCs w:val="32"/>
        </w:rPr>
        <w:br/>
        <w:t xml:space="preserve">February </w:t>
      </w:r>
      <w:r w:rsidR="00864D47">
        <w:rPr>
          <w:rFonts w:ascii="Arial Black" w:hAnsi="Arial Black" w:cs="Arial"/>
          <w:sz w:val="32"/>
          <w:szCs w:val="32"/>
        </w:rPr>
        <w:t>24</w:t>
      </w:r>
      <w:r w:rsidR="00A54DEC">
        <w:rPr>
          <w:rFonts w:ascii="Arial Black" w:hAnsi="Arial Black" w:cs="Arial"/>
          <w:sz w:val="32"/>
          <w:szCs w:val="32"/>
        </w:rPr>
        <w:t xml:space="preserve"> and March </w:t>
      </w:r>
      <w:r w:rsidR="00864D47">
        <w:rPr>
          <w:rFonts w:ascii="Arial Black" w:hAnsi="Arial Black" w:cs="Arial"/>
          <w:sz w:val="32"/>
          <w:szCs w:val="32"/>
        </w:rPr>
        <w:t>3, 2019</w:t>
      </w:r>
    </w:p>
    <w:p w:rsidR="00AE6857" w:rsidRDefault="00647EB2" w:rsidP="00AE6857">
      <w:pPr>
        <w:tabs>
          <w:tab w:val="right" w:pos="9360"/>
        </w:tabs>
        <w:rPr>
          <w:rFonts w:ascii="Arial Black" w:hAnsi="Arial Black" w:cs="Arial"/>
          <w:sz w:val="32"/>
          <w:szCs w:val="32"/>
        </w:rPr>
      </w:pPr>
      <w:r w:rsidRPr="00BA3D7E">
        <w:rPr>
          <w:rFonts w:ascii="Arial Black" w:hAnsi="Arial Black" w:cs="Arial"/>
          <w:noProof/>
          <w:sz w:val="32"/>
          <w:szCs w:val="32"/>
        </w:rPr>
        <w:drawing>
          <wp:inline distT="0" distB="0" distL="0" distR="0">
            <wp:extent cx="3314700" cy="1905000"/>
            <wp:effectExtent l="0" t="0" r="0" b="0"/>
            <wp:docPr id="2" name="Picture 1" descr="Swim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mc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1905000"/>
                    </a:xfrm>
                    <a:prstGeom prst="rect">
                      <a:avLst/>
                    </a:prstGeom>
                    <a:noFill/>
                    <a:ln>
                      <a:noFill/>
                    </a:ln>
                  </pic:spPr>
                </pic:pic>
              </a:graphicData>
            </a:graphic>
          </wp:inline>
        </w:drawing>
      </w:r>
      <w:r w:rsidR="00AE6857">
        <w:rPr>
          <w:rFonts w:ascii="Arial Black" w:hAnsi="Arial Black" w:cs="Arial"/>
          <w:sz w:val="32"/>
          <w:szCs w:val="32"/>
        </w:rPr>
        <w:tab/>
      </w:r>
    </w:p>
    <w:p w:rsidR="00AE6857" w:rsidRDefault="00AE6857" w:rsidP="00AE6857">
      <w:pPr>
        <w:rPr>
          <w:rFonts w:ascii="Arial Black" w:hAnsi="Arial Black" w:cs="Arial"/>
          <w:sz w:val="32"/>
          <w:szCs w:val="32"/>
        </w:rPr>
      </w:pPr>
    </w:p>
    <w:tbl>
      <w:tblPr>
        <w:tblW w:w="0" w:type="auto"/>
        <w:tblLook w:val="01E0" w:firstRow="1" w:lastRow="1" w:firstColumn="1" w:lastColumn="1" w:noHBand="0" w:noVBand="0"/>
      </w:tblPr>
      <w:tblGrid>
        <w:gridCol w:w="1313"/>
        <w:gridCol w:w="3743"/>
        <w:gridCol w:w="5744"/>
      </w:tblGrid>
      <w:tr w:rsidR="00AE6857" w:rsidRPr="00D81BDD" w:rsidTr="00AE6857">
        <w:tc>
          <w:tcPr>
            <w:tcW w:w="1548" w:type="dxa"/>
          </w:tcPr>
          <w:p w:rsidR="00AE6857" w:rsidRPr="00D81BDD" w:rsidRDefault="00AE6857" w:rsidP="00AE6857">
            <w:pPr>
              <w:spacing w:before="40"/>
              <w:rPr>
                <w:b/>
                <w:sz w:val="20"/>
                <w:szCs w:val="20"/>
              </w:rPr>
            </w:pPr>
            <w:r w:rsidRPr="00D81BDD">
              <w:rPr>
                <w:b/>
                <w:sz w:val="20"/>
                <w:szCs w:val="20"/>
              </w:rPr>
              <w:t>Sanctioned by:</w:t>
            </w:r>
          </w:p>
        </w:tc>
        <w:tc>
          <w:tcPr>
            <w:tcW w:w="8028" w:type="dxa"/>
            <w:gridSpan w:val="2"/>
          </w:tcPr>
          <w:p w:rsidR="00AE6857" w:rsidRPr="00D81BDD" w:rsidRDefault="00AE6857" w:rsidP="00AE6857">
            <w:pPr>
              <w:spacing w:before="40"/>
              <w:rPr>
                <w:sz w:val="20"/>
                <w:szCs w:val="20"/>
              </w:rPr>
            </w:pPr>
            <w:r w:rsidRPr="00D81BDD">
              <w:rPr>
                <w:sz w:val="20"/>
                <w:szCs w:val="20"/>
              </w:rPr>
              <w:t>Kentucky Local Masters Swimming Committee for United States Masters Swimming</w:t>
            </w:r>
          </w:p>
        </w:tc>
      </w:tr>
      <w:tr w:rsidR="00AE6857" w:rsidRPr="00D81BDD" w:rsidTr="00AE6857">
        <w:tc>
          <w:tcPr>
            <w:tcW w:w="1548" w:type="dxa"/>
          </w:tcPr>
          <w:p w:rsidR="00AE6857" w:rsidRPr="00D81BDD" w:rsidRDefault="00AE6857" w:rsidP="00AE6857">
            <w:pPr>
              <w:spacing w:before="40"/>
              <w:rPr>
                <w:b/>
                <w:sz w:val="20"/>
                <w:szCs w:val="20"/>
              </w:rPr>
            </w:pPr>
            <w:r w:rsidRPr="00D81BDD">
              <w:rPr>
                <w:b/>
                <w:sz w:val="20"/>
                <w:szCs w:val="20"/>
              </w:rPr>
              <w:t>Location:</w:t>
            </w:r>
          </w:p>
        </w:tc>
        <w:tc>
          <w:tcPr>
            <w:tcW w:w="8028" w:type="dxa"/>
            <w:gridSpan w:val="2"/>
          </w:tcPr>
          <w:p w:rsidR="00AE6857" w:rsidRPr="00D81BDD" w:rsidRDefault="00AE6857" w:rsidP="00AE6857">
            <w:pPr>
              <w:spacing w:before="40"/>
              <w:rPr>
                <w:sz w:val="20"/>
                <w:szCs w:val="20"/>
              </w:rPr>
            </w:pPr>
            <w:r w:rsidRPr="00D81BDD">
              <w:rPr>
                <w:sz w:val="20"/>
                <w:szCs w:val="20"/>
              </w:rPr>
              <w:t>Lancaster Aquatic Center at the University of Kentucky</w:t>
            </w:r>
          </w:p>
        </w:tc>
      </w:tr>
      <w:tr w:rsidR="00AE6857" w:rsidRPr="00D81BDD" w:rsidTr="00AE6857">
        <w:tc>
          <w:tcPr>
            <w:tcW w:w="1548" w:type="dxa"/>
          </w:tcPr>
          <w:p w:rsidR="00AE6857" w:rsidRPr="00D81BDD" w:rsidRDefault="00AE6857" w:rsidP="00AE6857">
            <w:pPr>
              <w:spacing w:before="40"/>
              <w:rPr>
                <w:b/>
                <w:sz w:val="20"/>
                <w:szCs w:val="20"/>
              </w:rPr>
            </w:pPr>
            <w:r w:rsidRPr="00D81BDD">
              <w:rPr>
                <w:b/>
                <w:sz w:val="20"/>
                <w:szCs w:val="20"/>
              </w:rPr>
              <w:t>Facility:</w:t>
            </w:r>
          </w:p>
        </w:tc>
        <w:tc>
          <w:tcPr>
            <w:tcW w:w="8028" w:type="dxa"/>
            <w:gridSpan w:val="2"/>
          </w:tcPr>
          <w:p w:rsidR="00AE6857" w:rsidRPr="001A7F9E" w:rsidRDefault="001A7F9E" w:rsidP="00864D47">
            <w:pPr>
              <w:spacing w:before="40"/>
              <w:rPr>
                <w:sz w:val="20"/>
                <w:szCs w:val="20"/>
              </w:rPr>
            </w:pPr>
            <w:r w:rsidRPr="001A7F9E">
              <w:rPr>
                <w:color w:val="333333"/>
                <w:sz w:val="20"/>
                <w:szCs w:val="20"/>
              </w:rPr>
              <w:t xml:space="preserve">25 yards by 176 foot indoor pool; competition will be held in one 25-yard competition course (eight lanes each); water depth, 6 to 15 feet in competition lanes; </w:t>
            </w:r>
            <w:proofErr w:type="spellStart"/>
            <w:r w:rsidRPr="001A7F9E">
              <w:rPr>
                <w:color w:val="333333"/>
                <w:sz w:val="20"/>
                <w:szCs w:val="20"/>
              </w:rPr>
              <w:t>nonturbulent</w:t>
            </w:r>
            <w:proofErr w:type="spellEnd"/>
            <w:r w:rsidRPr="001A7F9E">
              <w:rPr>
                <w:color w:val="333333"/>
                <w:sz w:val="20"/>
                <w:szCs w:val="20"/>
              </w:rPr>
              <w:t xml:space="preserve"> lane dividers; separate warm-down area, four lanes. The primary timing system will be  automatic timing (Colorado Timing System with scoreboard). The official times from this meet </w:t>
            </w:r>
            <w:r w:rsidR="00864D47">
              <w:rPr>
                <w:color w:val="333333"/>
                <w:sz w:val="20"/>
                <w:szCs w:val="20"/>
              </w:rPr>
              <w:t xml:space="preserve">will </w:t>
            </w:r>
            <w:r w:rsidRPr="001A7F9E">
              <w:rPr>
                <w:color w:val="333333"/>
                <w:sz w:val="20"/>
                <w:szCs w:val="20"/>
              </w:rPr>
              <w:t>be submitted for USMS records and USMS Top 10 consideration. Balcony seating for 500. Telephone (859) 257-SWIM, ext. 1. The length of the competition course without a bulkhead is in compliance and on file with USMS in accordance with articles 105.1.7 and 107.2.1.</w:t>
            </w:r>
          </w:p>
        </w:tc>
      </w:tr>
      <w:tr w:rsidR="00AE6857" w:rsidRPr="00D81BDD" w:rsidTr="00AE6857">
        <w:tc>
          <w:tcPr>
            <w:tcW w:w="1548" w:type="dxa"/>
          </w:tcPr>
          <w:p w:rsidR="00AE6857" w:rsidRPr="00D81BDD" w:rsidRDefault="00AE6857" w:rsidP="00AE6857">
            <w:pPr>
              <w:spacing w:before="40"/>
              <w:rPr>
                <w:b/>
                <w:sz w:val="20"/>
                <w:szCs w:val="20"/>
              </w:rPr>
            </w:pPr>
            <w:r w:rsidRPr="00D81BDD">
              <w:rPr>
                <w:b/>
                <w:sz w:val="20"/>
                <w:szCs w:val="20"/>
              </w:rPr>
              <w:t>Meet director:</w:t>
            </w:r>
          </w:p>
        </w:tc>
        <w:tc>
          <w:tcPr>
            <w:tcW w:w="8028" w:type="dxa"/>
            <w:gridSpan w:val="2"/>
          </w:tcPr>
          <w:p w:rsidR="00AE6857" w:rsidRPr="00D81BDD" w:rsidRDefault="00AE6857" w:rsidP="00864D47">
            <w:pPr>
              <w:spacing w:before="40"/>
              <w:rPr>
                <w:sz w:val="20"/>
                <w:szCs w:val="20"/>
              </w:rPr>
            </w:pPr>
            <w:r w:rsidRPr="00D81BDD">
              <w:rPr>
                <w:sz w:val="20"/>
                <w:szCs w:val="20"/>
              </w:rPr>
              <w:t xml:space="preserve">Meg Smath; cellphone (859) 333-1819; email </w:t>
            </w:r>
            <w:hyperlink r:id="rId6" w:history="1">
              <w:r w:rsidR="00864D47" w:rsidRPr="009E5BA8">
                <w:rPr>
                  <w:rStyle w:val="Hyperlink"/>
                  <w:sz w:val="20"/>
                  <w:szCs w:val="20"/>
                </w:rPr>
                <w:t>megster1956@gmai</w:t>
              </w:r>
              <w:bookmarkStart w:id="0" w:name="_GoBack"/>
              <w:bookmarkEnd w:id="0"/>
              <w:r w:rsidR="00864D47" w:rsidRPr="009E5BA8">
                <w:rPr>
                  <w:rStyle w:val="Hyperlink"/>
                  <w:sz w:val="20"/>
                  <w:szCs w:val="20"/>
                </w:rPr>
                <w:t>l.com</w:t>
              </w:r>
            </w:hyperlink>
            <w:r w:rsidR="00864D47">
              <w:rPr>
                <w:sz w:val="20"/>
                <w:szCs w:val="20"/>
              </w:rPr>
              <w:t xml:space="preserve"> </w:t>
            </w:r>
            <w:r w:rsidRPr="00D81BDD">
              <w:rPr>
                <w:sz w:val="20"/>
                <w:szCs w:val="20"/>
              </w:rPr>
              <w:t xml:space="preserve">or </w:t>
            </w:r>
            <w:hyperlink r:id="rId7" w:history="1">
              <w:r w:rsidRPr="00464C33">
                <w:rPr>
                  <w:rStyle w:val="Hyperlink"/>
                  <w:sz w:val="20"/>
                  <w:szCs w:val="20"/>
                </w:rPr>
                <w:t>msmath@uky.edu</w:t>
              </w:r>
            </w:hyperlink>
          </w:p>
        </w:tc>
      </w:tr>
      <w:tr w:rsidR="00AE6857" w:rsidRPr="00D81BDD" w:rsidTr="00AE6857">
        <w:tc>
          <w:tcPr>
            <w:tcW w:w="1548" w:type="dxa"/>
          </w:tcPr>
          <w:p w:rsidR="00AE6857" w:rsidRPr="00D81BDD" w:rsidRDefault="00AE6857" w:rsidP="00AE6857">
            <w:pPr>
              <w:spacing w:before="40"/>
              <w:rPr>
                <w:b/>
                <w:sz w:val="20"/>
                <w:szCs w:val="20"/>
              </w:rPr>
            </w:pPr>
            <w:r w:rsidRPr="00D81BDD">
              <w:rPr>
                <w:b/>
                <w:sz w:val="20"/>
                <w:szCs w:val="20"/>
              </w:rPr>
              <w:t>Schedule:</w:t>
            </w:r>
          </w:p>
        </w:tc>
        <w:tc>
          <w:tcPr>
            <w:tcW w:w="8028" w:type="dxa"/>
            <w:gridSpan w:val="2"/>
          </w:tcPr>
          <w:p w:rsidR="00AE6857" w:rsidRDefault="00AE6857" w:rsidP="006D0FAA">
            <w:pPr>
              <w:spacing w:before="40"/>
              <w:rPr>
                <w:sz w:val="20"/>
                <w:szCs w:val="20"/>
              </w:rPr>
            </w:pPr>
            <w:r>
              <w:rPr>
                <w:sz w:val="20"/>
                <w:szCs w:val="20"/>
              </w:rPr>
              <w:t>Sunday</w:t>
            </w:r>
            <w:r w:rsidRPr="00D81BDD">
              <w:rPr>
                <w:sz w:val="20"/>
                <w:szCs w:val="20"/>
              </w:rPr>
              <w:t xml:space="preserve">, </w:t>
            </w:r>
            <w:r>
              <w:rPr>
                <w:sz w:val="20"/>
                <w:szCs w:val="20"/>
              </w:rPr>
              <w:t xml:space="preserve">February </w:t>
            </w:r>
            <w:r w:rsidR="00864D47">
              <w:rPr>
                <w:sz w:val="20"/>
                <w:szCs w:val="20"/>
              </w:rPr>
              <w:t>24</w:t>
            </w:r>
            <w:r w:rsidR="00D35C1B">
              <w:rPr>
                <w:sz w:val="20"/>
                <w:szCs w:val="20"/>
              </w:rPr>
              <w:t>, 201</w:t>
            </w:r>
            <w:r w:rsidR="00864D47">
              <w:rPr>
                <w:sz w:val="20"/>
                <w:szCs w:val="20"/>
              </w:rPr>
              <w:t>9</w:t>
            </w:r>
            <w:r w:rsidRPr="00D81BDD">
              <w:rPr>
                <w:sz w:val="20"/>
                <w:szCs w:val="20"/>
              </w:rPr>
              <w:t>: warm-ups at 8:30 a.m.; meet starts at 9:00 a.m. (ET)</w:t>
            </w:r>
            <w:r w:rsidR="006D0FAA">
              <w:rPr>
                <w:sz w:val="20"/>
                <w:szCs w:val="20"/>
              </w:rPr>
              <w:t xml:space="preserve"> with event 1</w:t>
            </w:r>
          </w:p>
          <w:p w:rsidR="006D0FAA" w:rsidRPr="00D81BDD" w:rsidRDefault="00864D47" w:rsidP="006D0FAA">
            <w:pPr>
              <w:spacing w:before="40"/>
              <w:rPr>
                <w:b/>
                <w:sz w:val="20"/>
                <w:szCs w:val="20"/>
              </w:rPr>
            </w:pPr>
            <w:r>
              <w:rPr>
                <w:sz w:val="20"/>
                <w:szCs w:val="20"/>
              </w:rPr>
              <w:t>Sunday, March 3, 2019</w:t>
            </w:r>
            <w:r w:rsidR="006D0FAA">
              <w:rPr>
                <w:sz w:val="20"/>
                <w:szCs w:val="20"/>
              </w:rPr>
              <w:t xml:space="preserve">: warm-ups at </w:t>
            </w:r>
            <w:r w:rsidR="006D0FAA" w:rsidRPr="005E5B0D">
              <w:rPr>
                <w:sz w:val="20"/>
                <w:szCs w:val="20"/>
              </w:rPr>
              <w:t>8:30 a.m.; meet starts at 9:00 a.m. (ET) with event 2; event 3 will start no earlier than 1</w:t>
            </w:r>
            <w:r w:rsidR="006D0FAA">
              <w:rPr>
                <w:sz w:val="20"/>
                <w:szCs w:val="20"/>
              </w:rPr>
              <w:t>0</w:t>
            </w:r>
            <w:r w:rsidR="006D0FAA" w:rsidRPr="005E5B0D">
              <w:rPr>
                <w:sz w:val="20"/>
                <w:szCs w:val="20"/>
              </w:rPr>
              <w:t>:30 a.m.</w:t>
            </w:r>
          </w:p>
        </w:tc>
      </w:tr>
      <w:tr w:rsidR="00AE6857" w:rsidRPr="00D81BDD" w:rsidTr="00AE6857">
        <w:tc>
          <w:tcPr>
            <w:tcW w:w="1548" w:type="dxa"/>
          </w:tcPr>
          <w:p w:rsidR="00AE6857" w:rsidRPr="00D81BDD" w:rsidRDefault="00AE6857" w:rsidP="00E263A1">
            <w:pPr>
              <w:spacing w:before="40"/>
              <w:rPr>
                <w:b/>
                <w:sz w:val="20"/>
                <w:szCs w:val="20"/>
              </w:rPr>
            </w:pPr>
            <w:r w:rsidRPr="00D81BDD">
              <w:rPr>
                <w:b/>
                <w:sz w:val="20"/>
                <w:szCs w:val="20"/>
              </w:rPr>
              <w:t xml:space="preserve">Entry </w:t>
            </w:r>
            <w:r w:rsidR="00E263A1">
              <w:rPr>
                <w:b/>
                <w:sz w:val="20"/>
                <w:szCs w:val="20"/>
              </w:rPr>
              <w:t>fee</w:t>
            </w:r>
            <w:r w:rsidRPr="00D81BDD">
              <w:rPr>
                <w:b/>
                <w:sz w:val="20"/>
                <w:szCs w:val="20"/>
              </w:rPr>
              <w:t>:</w:t>
            </w:r>
          </w:p>
        </w:tc>
        <w:tc>
          <w:tcPr>
            <w:tcW w:w="8028" w:type="dxa"/>
            <w:gridSpan w:val="2"/>
          </w:tcPr>
          <w:p w:rsidR="00AE6857" w:rsidRPr="00C21BEF" w:rsidRDefault="00AF126A" w:rsidP="00864D47">
            <w:pPr>
              <w:spacing w:before="40"/>
              <w:rPr>
                <w:sz w:val="20"/>
                <w:szCs w:val="20"/>
              </w:rPr>
            </w:pPr>
            <w:r w:rsidRPr="0024000A">
              <w:rPr>
                <w:sz w:val="20"/>
                <w:szCs w:val="20"/>
              </w:rPr>
              <w:t>E</w:t>
            </w:r>
            <w:r w:rsidR="00AE6857" w:rsidRPr="0024000A">
              <w:rPr>
                <w:sz w:val="20"/>
                <w:szCs w:val="20"/>
              </w:rPr>
              <w:t xml:space="preserve">ntry fee </w:t>
            </w:r>
            <w:r w:rsidRPr="0024000A">
              <w:rPr>
                <w:sz w:val="20"/>
                <w:szCs w:val="20"/>
              </w:rPr>
              <w:t>depends on whether entry is online</w:t>
            </w:r>
            <w:r w:rsidR="00B401B2" w:rsidRPr="0024000A">
              <w:rPr>
                <w:sz w:val="20"/>
                <w:szCs w:val="20"/>
              </w:rPr>
              <w:t>,</w:t>
            </w:r>
            <w:r w:rsidRPr="0024000A">
              <w:rPr>
                <w:sz w:val="20"/>
                <w:szCs w:val="20"/>
              </w:rPr>
              <w:t xml:space="preserve"> on paper, </w:t>
            </w:r>
            <w:r w:rsidR="00B401B2" w:rsidRPr="0024000A">
              <w:rPr>
                <w:sz w:val="20"/>
                <w:szCs w:val="20"/>
              </w:rPr>
              <w:t>or a deck</w:t>
            </w:r>
            <w:r w:rsidR="00C60154" w:rsidRPr="0024000A">
              <w:rPr>
                <w:sz w:val="20"/>
                <w:szCs w:val="20"/>
              </w:rPr>
              <w:t xml:space="preserve"> </w:t>
            </w:r>
            <w:r w:rsidR="00B401B2" w:rsidRPr="0024000A">
              <w:rPr>
                <w:sz w:val="20"/>
                <w:szCs w:val="20"/>
              </w:rPr>
              <w:t xml:space="preserve">entry </w:t>
            </w:r>
            <w:r w:rsidRPr="0024000A">
              <w:rPr>
                <w:sz w:val="20"/>
                <w:szCs w:val="20"/>
              </w:rPr>
              <w:t xml:space="preserve">and whether the entry is for </w:t>
            </w:r>
            <w:r w:rsidR="00ED515C" w:rsidRPr="0024000A">
              <w:rPr>
                <w:sz w:val="20"/>
                <w:szCs w:val="20"/>
              </w:rPr>
              <w:t xml:space="preserve">session 1 on February </w:t>
            </w:r>
            <w:r w:rsidR="00864D47">
              <w:rPr>
                <w:sz w:val="20"/>
                <w:szCs w:val="20"/>
              </w:rPr>
              <w:t>24</w:t>
            </w:r>
            <w:r w:rsidR="00ED515C" w:rsidRPr="0024000A">
              <w:rPr>
                <w:sz w:val="20"/>
                <w:szCs w:val="20"/>
              </w:rPr>
              <w:t xml:space="preserve"> </w:t>
            </w:r>
            <w:r w:rsidRPr="0024000A">
              <w:rPr>
                <w:sz w:val="20"/>
                <w:szCs w:val="20"/>
              </w:rPr>
              <w:t>(</w:t>
            </w:r>
            <w:r w:rsidR="00C60154" w:rsidRPr="0024000A">
              <w:rPr>
                <w:sz w:val="20"/>
                <w:szCs w:val="20"/>
              </w:rPr>
              <w:t>T</w:t>
            </w:r>
            <w:r w:rsidRPr="0024000A">
              <w:rPr>
                <w:sz w:val="20"/>
                <w:szCs w:val="20"/>
              </w:rPr>
              <w:t xml:space="preserve">he </w:t>
            </w:r>
            <w:proofErr w:type="spellStart"/>
            <w:r w:rsidRPr="0024000A">
              <w:rPr>
                <w:sz w:val="20"/>
                <w:szCs w:val="20"/>
              </w:rPr>
              <w:t>Maehr</w:t>
            </w:r>
            <w:proofErr w:type="spellEnd"/>
            <w:r w:rsidRPr="0024000A">
              <w:rPr>
                <w:sz w:val="20"/>
                <w:szCs w:val="20"/>
              </w:rPr>
              <w:t xml:space="preserve"> Mile) only, for </w:t>
            </w:r>
            <w:r w:rsidR="00ED515C" w:rsidRPr="0024000A">
              <w:rPr>
                <w:sz w:val="20"/>
                <w:szCs w:val="20"/>
              </w:rPr>
              <w:t xml:space="preserve">session 2 on March </w:t>
            </w:r>
            <w:r w:rsidR="00864D47">
              <w:rPr>
                <w:sz w:val="20"/>
                <w:szCs w:val="20"/>
              </w:rPr>
              <w:t>3</w:t>
            </w:r>
            <w:r w:rsidR="00ED515C" w:rsidRPr="0024000A">
              <w:rPr>
                <w:sz w:val="20"/>
                <w:szCs w:val="20"/>
              </w:rPr>
              <w:t xml:space="preserve"> </w:t>
            </w:r>
            <w:r w:rsidR="00C60154" w:rsidRPr="0024000A">
              <w:rPr>
                <w:sz w:val="20"/>
                <w:szCs w:val="20"/>
              </w:rPr>
              <w:t xml:space="preserve">(remaining events) </w:t>
            </w:r>
            <w:r w:rsidRPr="0024000A">
              <w:rPr>
                <w:sz w:val="20"/>
                <w:szCs w:val="20"/>
              </w:rPr>
              <w:t xml:space="preserve">only, </w:t>
            </w:r>
            <w:r w:rsidR="00ED515C" w:rsidRPr="0024000A">
              <w:rPr>
                <w:sz w:val="20"/>
                <w:szCs w:val="20"/>
              </w:rPr>
              <w:t xml:space="preserve">or for both sessions. </w:t>
            </w:r>
            <w:r w:rsidR="00ED515C" w:rsidRPr="0024000A">
              <w:rPr>
                <w:b/>
                <w:sz w:val="20"/>
                <w:szCs w:val="20"/>
              </w:rPr>
              <w:t xml:space="preserve">Session 1 only: </w:t>
            </w:r>
            <w:r w:rsidR="00ED515C" w:rsidRPr="0024000A">
              <w:rPr>
                <w:sz w:val="20"/>
                <w:szCs w:val="20"/>
              </w:rPr>
              <w:t>$10 (online)</w:t>
            </w:r>
            <w:r w:rsidR="00B401B2" w:rsidRPr="0024000A">
              <w:rPr>
                <w:sz w:val="20"/>
                <w:szCs w:val="20"/>
              </w:rPr>
              <w:t>,</w:t>
            </w:r>
            <w:r w:rsidR="00ED515C" w:rsidRPr="0024000A">
              <w:rPr>
                <w:sz w:val="20"/>
                <w:szCs w:val="20"/>
              </w:rPr>
              <w:t xml:space="preserve"> $12 (paper)</w:t>
            </w:r>
            <w:r w:rsidR="00B401B2" w:rsidRPr="0024000A">
              <w:rPr>
                <w:sz w:val="20"/>
                <w:szCs w:val="20"/>
              </w:rPr>
              <w:t>, or $15 (deck</w:t>
            </w:r>
            <w:r w:rsidR="00F96341" w:rsidRPr="0024000A">
              <w:rPr>
                <w:sz w:val="20"/>
                <w:szCs w:val="20"/>
              </w:rPr>
              <w:t xml:space="preserve"> </w:t>
            </w:r>
            <w:r w:rsidR="00B401B2" w:rsidRPr="0024000A">
              <w:rPr>
                <w:sz w:val="20"/>
                <w:szCs w:val="20"/>
              </w:rPr>
              <w:t>entry)</w:t>
            </w:r>
            <w:r w:rsidR="00ED515C" w:rsidRPr="0024000A">
              <w:rPr>
                <w:sz w:val="20"/>
                <w:szCs w:val="20"/>
              </w:rPr>
              <w:t xml:space="preserve">. </w:t>
            </w:r>
            <w:r w:rsidR="00ED515C" w:rsidRPr="0024000A">
              <w:rPr>
                <w:b/>
                <w:sz w:val="20"/>
                <w:szCs w:val="20"/>
              </w:rPr>
              <w:t xml:space="preserve">Session 2 only: </w:t>
            </w:r>
            <w:r w:rsidR="00B401B2" w:rsidRPr="0024000A">
              <w:rPr>
                <w:sz w:val="20"/>
                <w:szCs w:val="20"/>
              </w:rPr>
              <w:t>$40 (online), $45 (paper)</w:t>
            </w:r>
            <w:r w:rsidR="00F96341" w:rsidRPr="0024000A">
              <w:rPr>
                <w:sz w:val="20"/>
                <w:szCs w:val="20"/>
              </w:rPr>
              <w:t xml:space="preserve">, or $50 (deck </w:t>
            </w:r>
            <w:r w:rsidR="00B401B2" w:rsidRPr="0024000A">
              <w:rPr>
                <w:sz w:val="20"/>
                <w:szCs w:val="20"/>
              </w:rPr>
              <w:t xml:space="preserve">entry). </w:t>
            </w:r>
            <w:r w:rsidR="00B401B2" w:rsidRPr="0024000A">
              <w:rPr>
                <w:b/>
                <w:sz w:val="20"/>
                <w:szCs w:val="20"/>
              </w:rPr>
              <w:t xml:space="preserve">Both sessions: </w:t>
            </w:r>
            <w:r w:rsidR="00B401B2" w:rsidRPr="0024000A">
              <w:rPr>
                <w:sz w:val="20"/>
                <w:szCs w:val="20"/>
              </w:rPr>
              <w:t>$45 (online)</w:t>
            </w:r>
            <w:r w:rsidR="00660FE8" w:rsidRPr="0024000A">
              <w:rPr>
                <w:sz w:val="20"/>
                <w:szCs w:val="20"/>
              </w:rPr>
              <w:t>,</w:t>
            </w:r>
            <w:r w:rsidR="00B401B2" w:rsidRPr="0024000A">
              <w:rPr>
                <w:sz w:val="20"/>
                <w:szCs w:val="20"/>
              </w:rPr>
              <w:t xml:space="preserve"> $50 (paper)</w:t>
            </w:r>
            <w:r w:rsidR="00660FE8" w:rsidRPr="0024000A">
              <w:rPr>
                <w:sz w:val="20"/>
                <w:szCs w:val="20"/>
              </w:rPr>
              <w:t xml:space="preserve">, or </w:t>
            </w:r>
            <w:r w:rsidR="00AE6857" w:rsidRPr="0024000A">
              <w:rPr>
                <w:sz w:val="20"/>
                <w:szCs w:val="20"/>
              </w:rPr>
              <w:t>$5</w:t>
            </w:r>
            <w:r w:rsidR="00660FE8" w:rsidRPr="0024000A">
              <w:rPr>
                <w:sz w:val="20"/>
                <w:szCs w:val="20"/>
              </w:rPr>
              <w:t>5 (deck entry).</w:t>
            </w:r>
            <w:r w:rsidR="00AE6857" w:rsidRPr="00C21BEF">
              <w:rPr>
                <w:sz w:val="20"/>
                <w:szCs w:val="20"/>
              </w:rPr>
              <w:t xml:space="preserve"> </w:t>
            </w:r>
            <w:r w:rsidR="006D0FAA" w:rsidRPr="005E5B0D">
              <w:rPr>
                <w:sz w:val="20"/>
                <w:szCs w:val="20"/>
              </w:rPr>
              <w:t xml:space="preserve">Deck entries will be accepted for </w:t>
            </w:r>
            <w:r w:rsidR="00660FE8">
              <w:rPr>
                <w:sz w:val="20"/>
                <w:szCs w:val="20"/>
              </w:rPr>
              <w:t xml:space="preserve">both sessions and </w:t>
            </w:r>
            <w:r w:rsidR="006D0FAA" w:rsidRPr="005E5B0D">
              <w:rPr>
                <w:sz w:val="20"/>
                <w:szCs w:val="20"/>
              </w:rPr>
              <w:t>all events.</w:t>
            </w:r>
          </w:p>
        </w:tc>
      </w:tr>
      <w:tr w:rsidR="00660FE8" w:rsidRPr="005E5B0D" w:rsidTr="007261CD">
        <w:tc>
          <w:tcPr>
            <w:tcW w:w="1548" w:type="dxa"/>
          </w:tcPr>
          <w:p w:rsidR="00660FE8" w:rsidRPr="005E5B0D" w:rsidRDefault="00660FE8" w:rsidP="007261CD">
            <w:pPr>
              <w:spacing w:before="40"/>
              <w:rPr>
                <w:b/>
                <w:sz w:val="20"/>
                <w:szCs w:val="20"/>
              </w:rPr>
            </w:pPr>
            <w:r w:rsidRPr="005E5B0D">
              <w:rPr>
                <w:b/>
                <w:sz w:val="20"/>
                <w:szCs w:val="20"/>
              </w:rPr>
              <w:t>Online entry:</w:t>
            </w:r>
          </w:p>
        </w:tc>
        <w:tc>
          <w:tcPr>
            <w:tcW w:w="8028" w:type="dxa"/>
            <w:gridSpan w:val="2"/>
          </w:tcPr>
          <w:p w:rsidR="00660FE8" w:rsidRPr="00DF1087" w:rsidRDefault="00660FE8" w:rsidP="00864D47">
            <w:pPr>
              <w:rPr>
                <w:b/>
                <w:sz w:val="20"/>
                <w:szCs w:val="20"/>
              </w:rPr>
            </w:pPr>
            <w:r w:rsidRPr="00DF1087">
              <w:rPr>
                <w:sz w:val="20"/>
                <w:szCs w:val="20"/>
              </w:rPr>
              <w:t xml:space="preserve">You may enter the meet online, and charge your entry fee to a credit card (Visa or MasterCard only). Go to </w:t>
            </w:r>
            <w:hyperlink r:id="rId8" w:tgtFrame="_blank" w:history="1">
              <w:r w:rsidR="00DF1087" w:rsidRPr="00DF1087">
                <w:rPr>
                  <w:rStyle w:val="Hyperlink"/>
                  <w:color w:val="444444"/>
                  <w:sz w:val="20"/>
                  <w:szCs w:val="20"/>
                </w:rPr>
                <w:t>https://www.ClubAssistant.com/club/meet_information.cfm?c=1202&amp;smid=11190</w:t>
              </w:r>
            </w:hyperlink>
            <w:r w:rsidR="00DF1087" w:rsidRPr="00DF1087">
              <w:rPr>
                <w:sz w:val="20"/>
                <w:szCs w:val="20"/>
              </w:rPr>
              <w:t xml:space="preserve"> </w:t>
            </w:r>
            <w:r w:rsidRPr="00DF1087">
              <w:rPr>
                <w:sz w:val="20"/>
                <w:szCs w:val="20"/>
              </w:rPr>
              <w:t xml:space="preserve">to access online entry. Please note: Your credit card will be charged by “Club Assistant Event Billing.” </w:t>
            </w:r>
            <w:r w:rsidRPr="00DF1087">
              <w:rPr>
                <w:b/>
                <w:sz w:val="20"/>
                <w:szCs w:val="20"/>
              </w:rPr>
              <w:t>Online entry fees are nonrefundable.</w:t>
            </w:r>
          </w:p>
        </w:tc>
      </w:tr>
      <w:tr w:rsidR="00F73B79" w:rsidRPr="00D81BDD" w:rsidTr="00AE6857">
        <w:tc>
          <w:tcPr>
            <w:tcW w:w="1548" w:type="dxa"/>
          </w:tcPr>
          <w:p w:rsidR="00F73B79" w:rsidRDefault="00F73B79" w:rsidP="00660FE8">
            <w:pPr>
              <w:spacing w:before="40"/>
              <w:rPr>
                <w:b/>
                <w:sz w:val="20"/>
                <w:szCs w:val="20"/>
              </w:rPr>
            </w:pPr>
            <w:r>
              <w:rPr>
                <w:b/>
                <w:sz w:val="20"/>
                <w:szCs w:val="20"/>
              </w:rPr>
              <w:t>T-shirt:</w:t>
            </w:r>
          </w:p>
        </w:tc>
        <w:tc>
          <w:tcPr>
            <w:tcW w:w="8028" w:type="dxa"/>
            <w:gridSpan w:val="2"/>
          </w:tcPr>
          <w:p w:rsidR="00F73B79" w:rsidRDefault="00F73B79" w:rsidP="00F96341">
            <w:pPr>
              <w:spacing w:before="40"/>
              <w:rPr>
                <w:sz w:val="20"/>
                <w:szCs w:val="20"/>
              </w:rPr>
            </w:pPr>
            <w:r>
              <w:rPr>
                <w:sz w:val="20"/>
                <w:szCs w:val="20"/>
              </w:rPr>
              <w:t>Each pre-entered swimmer will receive a commemorative meet T-shirt. Extra T-shirts may be available for sale toward the end of the meet, subject to availability.</w:t>
            </w:r>
          </w:p>
        </w:tc>
      </w:tr>
      <w:tr w:rsidR="00AE6857" w:rsidRPr="00D81BDD" w:rsidTr="00AE6857">
        <w:tc>
          <w:tcPr>
            <w:tcW w:w="1548" w:type="dxa"/>
          </w:tcPr>
          <w:p w:rsidR="00AE6857" w:rsidRPr="00D81BDD" w:rsidRDefault="00AE6857" w:rsidP="00660FE8">
            <w:pPr>
              <w:spacing w:before="40"/>
              <w:rPr>
                <w:b/>
                <w:sz w:val="20"/>
                <w:szCs w:val="20"/>
              </w:rPr>
            </w:pPr>
            <w:r>
              <w:rPr>
                <w:b/>
                <w:sz w:val="20"/>
                <w:szCs w:val="20"/>
              </w:rPr>
              <w:t xml:space="preserve">About </w:t>
            </w:r>
            <w:r w:rsidR="00660FE8">
              <w:rPr>
                <w:b/>
                <w:sz w:val="20"/>
                <w:szCs w:val="20"/>
              </w:rPr>
              <w:t xml:space="preserve">the </w:t>
            </w:r>
            <w:proofErr w:type="spellStart"/>
            <w:r w:rsidR="00660FE8">
              <w:rPr>
                <w:b/>
                <w:sz w:val="20"/>
                <w:szCs w:val="20"/>
              </w:rPr>
              <w:t>Maehr</w:t>
            </w:r>
            <w:proofErr w:type="spellEnd"/>
            <w:r w:rsidR="00660FE8">
              <w:rPr>
                <w:b/>
                <w:sz w:val="20"/>
                <w:szCs w:val="20"/>
              </w:rPr>
              <w:t xml:space="preserve"> Mile</w:t>
            </w:r>
            <w:r>
              <w:rPr>
                <w:b/>
                <w:sz w:val="20"/>
                <w:szCs w:val="20"/>
              </w:rPr>
              <w:t>:</w:t>
            </w:r>
          </w:p>
        </w:tc>
        <w:tc>
          <w:tcPr>
            <w:tcW w:w="8028" w:type="dxa"/>
            <w:gridSpan w:val="2"/>
          </w:tcPr>
          <w:p w:rsidR="00AE6857" w:rsidRDefault="00660FE8" w:rsidP="00F96341">
            <w:pPr>
              <w:spacing w:before="40"/>
              <w:rPr>
                <w:sz w:val="20"/>
                <w:szCs w:val="20"/>
              </w:rPr>
            </w:pPr>
            <w:r>
              <w:rPr>
                <w:sz w:val="20"/>
                <w:szCs w:val="20"/>
              </w:rPr>
              <w:t>E</w:t>
            </w:r>
            <w:r w:rsidR="00AE6857">
              <w:rPr>
                <w:sz w:val="20"/>
                <w:szCs w:val="20"/>
              </w:rPr>
              <w:t>vent 1</w:t>
            </w:r>
            <w:r w:rsidR="00F96341">
              <w:rPr>
                <w:sz w:val="20"/>
                <w:szCs w:val="20"/>
              </w:rPr>
              <w:t xml:space="preserve"> (session 1)</w:t>
            </w:r>
            <w:r>
              <w:rPr>
                <w:sz w:val="20"/>
                <w:szCs w:val="20"/>
              </w:rPr>
              <w:t>,</w:t>
            </w:r>
            <w:r w:rsidR="00AE6857">
              <w:rPr>
                <w:sz w:val="20"/>
                <w:szCs w:val="20"/>
              </w:rPr>
              <w:t xml:space="preserve"> </w:t>
            </w:r>
            <w:r w:rsidR="00F96341">
              <w:rPr>
                <w:sz w:val="20"/>
                <w:szCs w:val="20"/>
              </w:rPr>
              <w:t>T</w:t>
            </w:r>
            <w:r w:rsidR="00AE6857">
              <w:rPr>
                <w:sz w:val="20"/>
                <w:szCs w:val="20"/>
              </w:rPr>
              <w:t xml:space="preserve">he </w:t>
            </w:r>
            <w:proofErr w:type="spellStart"/>
            <w:r w:rsidR="00AE6857">
              <w:rPr>
                <w:sz w:val="20"/>
                <w:szCs w:val="20"/>
              </w:rPr>
              <w:t>Maehr</w:t>
            </w:r>
            <w:proofErr w:type="spellEnd"/>
            <w:r w:rsidR="00AE6857">
              <w:rPr>
                <w:sz w:val="20"/>
                <w:szCs w:val="20"/>
              </w:rPr>
              <w:t xml:space="preserve"> Mile</w:t>
            </w:r>
            <w:r>
              <w:rPr>
                <w:sz w:val="20"/>
                <w:szCs w:val="20"/>
              </w:rPr>
              <w:t>,</w:t>
            </w:r>
            <w:r w:rsidR="00AE6857">
              <w:rPr>
                <w:sz w:val="20"/>
                <w:szCs w:val="20"/>
              </w:rPr>
              <w:t xml:space="preserve"> is in memory of our teammate, Dave </w:t>
            </w:r>
            <w:proofErr w:type="spellStart"/>
            <w:r w:rsidR="00AE6857">
              <w:rPr>
                <w:sz w:val="20"/>
                <w:szCs w:val="20"/>
              </w:rPr>
              <w:t>Maehr</w:t>
            </w:r>
            <w:proofErr w:type="spellEnd"/>
            <w:r w:rsidR="00AE6857">
              <w:rPr>
                <w:sz w:val="20"/>
                <w:szCs w:val="20"/>
              </w:rPr>
              <w:t>, who loved to swim the mile.</w:t>
            </w:r>
          </w:p>
        </w:tc>
      </w:tr>
      <w:tr w:rsidR="00AE6857" w:rsidRPr="00EA6013" w:rsidTr="00AE6857">
        <w:tc>
          <w:tcPr>
            <w:tcW w:w="1548" w:type="dxa"/>
          </w:tcPr>
          <w:p w:rsidR="00AE6857" w:rsidRPr="00EA6013" w:rsidRDefault="00AE6857" w:rsidP="00AE6857">
            <w:pPr>
              <w:spacing w:before="40"/>
              <w:rPr>
                <w:b/>
                <w:sz w:val="20"/>
                <w:szCs w:val="20"/>
              </w:rPr>
            </w:pPr>
            <w:r w:rsidRPr="00D81BDD">
              <w:rPr>
                <w:b/>
                <w:sz w:val="20"/>
                <w:szCs w:val="20"/>
              </w:rPr>
              <w:t>Make checks payable to:</w:t>
            </w:r>
          </w:p>
        </w:tc>
        <w:tc>
          <w:tcPr>
            <w:tcW w:w="8028" w:type="dxa"/>
            <w:gridSpan w:val="2"/>
          </w:tcPr>
          <w:p w:rsidR="00AE6857" w:rsidRPr="00EA6013" w:rsidRDefault="00AE6857" w:rsidP="00AE6857">
            <w:pPr>
              <w:spacing w:before="40"/>
              <w:rPr>
                <w:sz w:val="20"/>
                <w:szCs w:val="20"/>
              </w:rPr>
            </w:pPr>
            <w:r w:rsidRPr="00D81BDD">
              <w:rPr>
                <w:sz w:val="20"/>
                <w:szCs w:val="20"/>
              </w:rPr>
              <w:t>Wildcat Masters Swim Team</w:t>
            </w:r>
          </w:p>
        </w:tc>
      </w:tr>
      <w:tr w:rsidR="00AE6857" w:rsidRPr="00D81BDD" w:rsidTr="00AE6857">
        <w:tc>
          <w:tcPr>
            <w:tcW w:w="1548" w:type="dxa"/>
          </w:tcPr>
          <w:p w:rsidR="00AE6857" w:rsidRPr="00D81BDD" w:rsidRDefault="00AE6857" w:rsidP="00AE6857">
            <w:pPr>
              <w:spacing w:before="40"/>
              <w:rPr>
                <w:b/>
                <w:sz w:val="20"/>
                <w:szCs w:val="20"/>
              </w:rPr>
            </w:pPr>
            <w:r w:rsidRPr="00D81BDD">
              <w:rPr>
                <w:b/>
                <w:sz w:val="20"/>
                <w:szCs w:val="20"/>
              </w:rPr>
              <w:t>Postmark deadline:</w:t>
            </w:r>
          </w:p>
        </w:tc>
        <w:tc>
          <w:tcPr>
            <w:tcW w:w="8028" w:type="dxa"/>
            <w:gridSpan w:val="2"/>
          </w:tcPr>
          <w:p w:rsidR="00AE6857" w:rsidRPr="00D81BDD" w:rsidRDefault="00660FE8" w:rsidP="00864D47">
            <w:pPr>
              <w:spacing w:before="40"/>
              <w:rPr>
                <w:sz w:val="20"/>
                <w:szCs w:val="20"/>
              </w:rPr>
            </w:pPr>
            <w:r>
              <w:rPr>
                <w:sz w:val="20"/>
                <w:szCs w:val="20"/>
              </w:rPr>
              <w:t xml:space="preserve">For session 1 (event 1, </w:t>
            </w:r>
            <w:r w:rsidR="00F96341">
              <w:rPr>
                <w:sz w:val="20"/>
                <w:szCs w:val="20"/>
              </w:rPr>
              <w:t>T</w:t>
            </w:r>
            <w:r>
              <w:rPr>
                <w:sz w:val="20"/>
                <w:szCs w:val="20"/>
              </w:rPr>
              <w:t xml:space="preserve">he </w:t>
            </w:r>
            <w:proofErr w:type="spellStart"/>
            <w:r>
              <w:rPr>
                <w:sz w:val="20"/>
                <w:szCs w:val="20"/>
              </w:rPr>
              <w:t>Maehr</w:t>
            </w:r>
            <w:proofErr w:type="spellEnd"/>
            <w:r>
              <w:rPr>
                <w:sz w:val="20"/>
                <w:szCs w:val="20"/>
              </w:rPr>
              <w:t xml:space="preserve"> Mile): Monday</w:t>
            </w:r>
            <w:r w:rsidR="00AE6857" w:rsidRPr="00D81BDD">
              <w:rPr>
                <w:sz w:val="20"/>
                <w:szCs w:val="20"/>
              </w:rPr>
              <w:t>,</w:t>
            </w:r>
            <w:r w:rsidR="00AE6857">
              <w:rPr>
                <w:sz w:val="20"/>
                <w:szCs w:val="20"/>
              </w:rPr>
              <w:t xml:space="preserve"> February 1</w:t>
            </w:r>
            <w:r w:rsidR="00864D47">
              <w:rPr>
                <w:sz w:val="20"/>
                <w:szCs w:val="20"/>
              </w:rPr>
              <w:t>8, 2019</w:t>
            </w:r>
            <w:r w:rsidR="00AE6857" w:rsidRPr="00D81BDD">
              <w:rPr>
                <w:sz w:val="20"/>
                <w:szCs w:val="20"/>
              </w:rPr>
              <w:t>; all entries postmarked after this date will be considered deck entries.</w:t>
            </w:r>
            <w:r>
              <w:rPr>
                <w:sz w:val="20"/>
                <w:szCs w:val="20"/>
              </w:rPr>
              <w:t xml:space="preserve"> For session 2 (e</w:t>
            </w:r>
            <w:r w:rsidR="00864D47">
              <w:rPr>
                <w:sz w:val="20"/>
                <w:szCs w:val="20"/>
              </w:rPr>
              <w:t>vents 2–35): Monday, February 25, 2019</w:t>
            </w:r>
            <w:r>
              <w:rPr>
                <w:sz w:val="20"/>
                <w:szCs w:val="20"/>
              </w:rPr>
              <w:t>; all entries postmarked after this date will be considered deck entries.</w:t>
            </w:r>
          </w:p>
        </w:tc>
      </w:tr>
      <w:tr w:rsidR="00AE6857" w:rsidRPr="00D81BDD" w:rsidTr="00AE6857">
        <w:tc>
          <w:tcPr>
            <w:tcW w:w="1548" w:type="dxa"/>
          </w:tcPr>
          <w:p w:rsidR="00AE6857" w:rsidRPr="00D81BDD" w:rsidRDefault="00AE6857" w:rsidP="00AE6857">
            <w:pPr>
              <w:spacing w:before="40"/>
              <w:rPr>
                <w:b/>
                <w:sz w:val="20"/>
                <w:szCs w:val="20"/>
              </w:rPr>
            </w:pPr>
            <w:r w:rsidRPr="00D81BDD">
              <w:rPr>
                <w:b/>
                <w:sz w:val="20"/>
                <w:szCs w:val="20"/>
              </w:rPr>
              <w:t>Mail to:</w:t>
            </w:r>
          </w:p>
        </w:tc>
        <w:tc>
          <w:tcPr>
            <w:tcW w:w="8028" w:type="dxa"/>
            <w:gridSpan w:val="2"/>
          </w:tcPr>
          <w:p w:rsidR="00AE6857" w:rsidRPr="00660FE8" w:rsidRDefault="00AE6857" w:rsidP="00864D47">
            <w:pPr>
              <w:spacing w:before="40"/>
              <w:rPr>
                <w:sz w:val="20"/>
                <w:szCs w:val="20"/>
              </w:rPr>
            </w:pPr>
            <w:r w:rsidRPr="00EA6013">
              <w:rPr>
                <w:sz w:val="20"/>
                <w:szCs w:val="20"/>
              </w:rPr>
              <w:t>201</w:t>
            </w:r>
            <w:r w:rsidR="00864D47">
              <w:rPr>
                <w:sz w:val="20"/>
                <w:szCs w:val="20"/>
              </w:rPr>
              <w:t>9</w:t>
            </w:r>
            <w:r w:rsidRPr="00EA6013">
              <w:rPr>
                <w:sz w:val="20"/>
                <w:szCs w:val="20"/>
              </w:rPr>
              <w:t xml:space="preserve"> </w:t>
            </w:r>
            <w:r w:rsidR="00660FE8">
              <w:rPr>
                <w:sz w:val="20"/>
                <w:szCs w:val="20"/>
              </w:rPr>
              <w:t>Wildcat Masters Invitational</w:t>
            </w:r>
            <w:r w:rsidRPr="00EA6013">
              <w:rPr>
                <w:sz w:val="20"/>
                <w:szCs w:val="20"/>
              </w:rPr>
              <w:t xml:space="preserve">, Lancaster Aquatic Center, 416 Complex Dr., University of Kentucky, Lexington, KY 40506-0219. </w:t>
            </w:r>
            <w:r w:rsidRPr="00EA6013">
              <w:rPr>
                <w:b/>
                <w:sz w:val="20"/>
                <w:szCs w:val="20"/>
              </w:rPr>
              <w:t xml:space="preserve">Warning: </w:t>
            </w:r>
            <w:r w:rsidRPr="00EA6013">
              <w:rPr>
                <w:sz w:val="20"/>
                <w:szCs w:val="20"/>
              </w:rPr>
              <w:t xml:space="preserve">UK mail delivery can be slow. Please make sure you mail your entry in time to be received before the deadline. </w:t>
            </w:r>
            <w:r>
              <w:rPr>
                <w:b/>
                <w:sz w:val="20"/>
                <w:szCs w:val="20"/>
              </w:rPr>
              <w:t>If you think your entry will not arrive by the deadline, please email the meet director at either of the addresses above.</w:t>
            </w:r>
            <w:r w:rsidR="00660FE8">
              <w:rPr>
                <w:b/>
                <w:sz w:val="20"/>
                <w:szCs w:val="20"/>
              </w:rPr>
              <w:t xml:space="preserve"> </w:t>
            </w:r>
            <w:r w:rsidR="00660FE8" w:rsidRPr="00F73B79">
              <w:rPr>
                <w:b/>
                <w:sz w:val="20"/>
                <w:szCs w:val="20"/>
              </w:rPr>
              <w:t xml:space="preserve">Better yet, </w:t>
            </w:r>
            <w:r w:rsidR="00F73B79">
              <w:rPr>
                <w:b/>
                <w:sz w:val="20"/>
                <w:szCs w:val="20"/>
              </w:rPr>
              <w:t xml:space="preserve">bypass the snail mail and </w:t>
            </w:r>
            <w:r w:rsidR="00660FE8" w:rsidRPr="00F73B79">
              <w:rPr>
                <w:b/>
                <w:sz w:val="20"/>
                <w:szCs w:val="20"/>
              </w:rPr>
              <w:t>enter online!</w:t>
            </w:r>
          </w:p>
        </w:tc>
      </w:tr>
      <w:tr w:rsidR="00AE6857" w:rsidRPr="00D81BDD" w:rsidTr="00AE6857">
        <w:tc>
          <w:tcPr>
            <w:tcW w:w="1548" w:type="dxa"/>
          </w:tcPr>
          <w:p w:rsidR="00AE6857" w:rsidRPr="00D81BDD" w:rsidRDefault="00AE6857" w:rsidP="00AE6857">
            <w:pPr>
              <w:spacing w:before="40"/>
              <w:rPr>
                <w:b/>
                <w:sz w:val="20"/>
                <w:szCs w:val="20"/>
              </w:rPr>
            </w:pPr>
            <w:r w:rsidRPr="00D81BDD">
              <w:rPr>
                <w:b/>
                <w:sz w:val="20"/>
                <w:szCs w:val="20"/>
              </w:rPr>
              <w:t>Eligibility:</w:t>
            </w:r>
          </w:p>
        </w:tc>
        <w:tc>
          <w:tcPr>
            <w:tcW w:w="8028" w:type="dxa"/>
            <w:gridSpan w:val="2"/>
          </w:tcPr>
          <w:p w:rsidR="007E7DE4" w:rsidRPr="0024000A" w:rsidRDefault="00AE6857" w:rsidP="007E7DE4">
            <w:pPr>
              <w:keepNext/>
              <w:spacing w:before="40"/>
              <w:rPr>
                <w:i/>
                <w:sz w:val="20"/>
                <w:szCs w:val="20"/>
              </w:rPr>
            </w:pPr>
            <w:r w:rsidRPr="0024000A">
              <w:rPr>
                <w:sz w:val="20"/>
                <w:szCs w:val="20"/>
              </w:rPr>
              <w:t xml:space="preserve">All swimmers must be USMS-registered before warm-up starts on Sunday, February </w:t>
            </w:r>
            <w:r w:rsidR="00864D47">
              <w:rPr>
                <w:sz w:val="20"/>
                <w:szCs w:val="20"/>
              </w:rPr>
              <w:t>24</w:t>
            </w:r>
            <w:r w:rsidR="00F96341" w:rsidRPr="0024000A">
              <w:rPr>
                <w:sz w:val="20"/>
                <w:szCs w:val="20"/>
              </w:rPr>
              <w:t>,</w:t>
            </w:r>
            <w:r w:rsidR="00660FE8" w:rsidRPr="0024000A">
              <w:rPr>
                <w:sz w:val="20"/>
                <w:szCs w:val="20"/>
              </w:rPr>
              <w:t xml:space="preserve"> </w:t>
            </w:r>
            <w:r w:rsidR="00864D47">
              <w:rPr>
                <w:sz w:val="20"/>
                <w:szCs w:val="20"/>
              </w:rPr>
              <w:t>2019</w:t>
            </w:r>
            <w:r w:rsidR="00F73B79" w:rsidRPr="0024000A">
              <w:rPr>
                <w:sz w:val="20"/>
                <w:szCs w:val="20"/>
              </w:rPr>
              <w:t xml:space="preserve">, </w:t>
            </w:r>
            <w:r w:rsidR="00575A1D" w:rsidRPr="0024000A">
              <w:rPr>
                <w:sz w:val="20"/>
                <w:szCs w:val="20"/>
              </w:rPr>
              <w:t xml:space="preserve">at 8:30 a.m. </w:t>
            </w:r>
            <w:r w:rsidR="00F73B79" w:rsidRPr="0024000A">
              <w:rPr>
                <w:sz w:val="20"/>
                <w:szCs w:val="20"/>
              </w:rPr>
              <w:t xml:space="preserve">for session 1, </w:t>
            </w:r>
            <w:r w:rsidR="00660FE8" w:rsidRPr="0024000A">
              <w:rPr>
                <w:sz w:val="20"/>
                <w:szCs w:val="20"/>
              </w:rPr>
              <w:t xml:space="preserve">or </w:t>
            </w:r>
            <w:r w:rsidR="00F73B79" w:rsidRPr="0024000A">
              <w:rPr>
                <w:sz w:val="20"/>
                <w:szCs w:val="20"/>
              </w:rPr>
              <w:t xml:space="preserve">Sunday, </w:t>
            </w:r>
            <w:r w:rsidR="00864D47">
              <w:rPr>
                <w:sz w:val="20"/>
                <w:szCs w:val="20"/>
              </w:rPr>
              <w:t>March 3</w:t>
            </w:r>
            <w:r w:rsidRPr="0024000A">
              <w:rPr>
                <w:sz w:val="20"/>
                <w:szCs w:val="20"/>
              </w:rPr>
              <w:t>, 201</w:t>
            </w:r>
            <w:r w:rsidR="00864D47">
              <w:rPr>
                <w:sz w:val="20"/>
                <w:szCs w:val="20"/>
              </w:rPr>
              <w:t>9</w:t>
            </w:r>
            <w:r w:rsidRPr="0024000A">
              <w:rPr>
                <w:sz w:val="20"/>
                <w:szCs w:val="20"/>
              </w:rPr>
              <w:t xml:space="preserve">, </w:t>
            </w:r>
            <w:r w:rsidR="00575A1D" w:rsidRPr="0024000A">
              <w:rPr>
                <w:sz w:val="20"/>
                <w:szCs w:val="20"/>
              </w:rPr>
              <w:t xml:space="preserve">at 8:30 a.m. </w:t>
            </w:r>
            <w:r w:rsidR="00F73B79" w:rsidRPr="0024000A">
              <w:rPr>
                <w:sz w:val="20"/>
                <w:szCs w:val="20"/>
              </w:rPr>
              <w:t>for session 2</w:t>
            </w:r>
            <w:r w:rsidRPr="0024000A">
              <w:rPr>
                <w:sz w:val="20"/>
                <w:szCs w:val="20"/>
              </w:rPr>
              <w:t xml:space="preserve">. </w:t>
            </w:r>
            <w:r w:rsidR="007E7DE4" w:rsidRPr="0024000A">
              <w:rPr>
                <w:sz w:val="20"/>
                <w:szCs w:val="20"/>
              </w:rPr>
              <w:t xml:space="preserve">All swimmers are responsible for their USMS cards </w:t>
            </w:r>
            <w:r w:rsidR="007E7DE4" w:rsidRPr="0024000A">
              <w:rPr>
                <w:sz w:val="20"/>
                <w:szCs w:val="20"/>
              </w:rPr>
              <w:lastRenderedPageBreak/>
              <w:t xml:space="preserve">and may be required to show them upon request by officials in order to compete in the meet. </w:t>
            </w:r>
            <w:r w:rsidR="007E7DE4" w:rsidRPr="0024000A">
              <w:rPr>
                <w:i/>
                <w:sz w:val="20"/>
                <w:szCs w:val="20"/>
              </w:rPr>
              <w:t>All paper meet entry forms must be accompanied by a copy of the swimmer’s current USMS registration card.</w:t>
            </w:r>
          </w:p>
          <w:p w:rsidR="007261CD" w:rsidRPr="0024000A" w:rsidRDefault="007261CD" w:rsidP="007E7DE4">
            <w:pPr>
              <w:keepNext/>
              <w:keepLines/>
              <w:pageBreakBefore/>
              <w:spacing w:before="40"/>
              <w:rPr>
                <w:sz w:val="20"/>
                <w:szCs w:val="20"/>
              </w:rPr>
            </w:pPr>
          </w:p>
          <w:p w:rsidR="00AE6857" w:rsidRPr="0024000A" w:rsidRDefault="007E7DE4" w:rsidP="007E7DE4">
            <w:pPr>
              <w:keepNext/>
              <w:keepLines/>
              <w:pageBreakBefore/>
              <w:spacing w:before="40"/>
              <w:rPr>
                <w:sz w:val="20"/>
                <w:szCs w:val="20"/>
              </w:rPr>
            </w:pPr>
            <w:r w:rsidRPr="0024000A">
              <w:rPr>
                <w:sz w:val="20"/>
                <w:szCs w:val="20"/>
              </w:rPr>
              <w:t xml:space="preserve">Each swimmer is eligible to swim a maximum of </w:t>
            </w:r>
            <w:r w:rsidR="00E263A1" w:rsidRPr="0024000A">
              <w:rPr>
                <w:sz w:val="20"/>
                <w:szCs w:val="20"/>
              </w:rPr>
              <w:t>seven</w:t>
            </w:r>
            <w:r w:rsidRPr="0024000A">
              <w:rPr>
                <w:sz w:val="20"/>
                <w:szCs w:val="20"/>
              </w:rPr>
              <w:t xml:space="preserve"> individual events for the meet (one event on February </w:t>
            </w:r>
            <w:r w:rsidR="00864D47">
              <w:rPr>
                <w:sz w:val="20"/>
                <w:szCs w:val="20"/>
              </w:rPr>
              <w:t>24</w:t>
            </w:r>
            <w:r w:rsidRPr="0024000A">
              <w:rPr>
                <w:sz w:val="20"/>
                <w:szCs w:val="20"/>
              </w:rPr>
              <w:t xml:space="preserve"> plus </w:t>
            </w:r>
            <w:r w:rsidR="00E263A1" w:rsidRPr="0024000A">
              <w:rPr>
                <w:sz w:val="20"/>
                <w:szCs w:val="20"/>
              </w:rPr>
              <w:t xml:space="preserve">six </w:t>
            </w:r>
            <w:r w:rsidR="00864D47">
              <w:rPr>
                <w:sz w:val="20"/>
                <w:szCs w:val="20"/>
              </w:rPr>
              <w:t>events on March 3</w:t>
            </w:r>
            <w:r w:rsidRPr="0024000A">
              <w:rPr>
                <w:sz w:val="20"/>
                <w:szCs w:val="20"/>
              </w:rPr>
              <w:t>), plus relays.</w:t>
            </w:r>
          </w:p>
          <w:p w:rsidR="00864D47" w:rsidRDefault="00864D47" w:rsidP="007E7DE4">
            <w:pPr>
              <w:keepNext/>
              <w:keepLines/>
              <w:pageBreakBefore/>
              <w:spacing w:before="40"/>
              <w:rPr>
                <w:sz w:val="20"/>
                <w:szCs w:val="20"/>
              </w:rPr>
            </w:pPr>
          </w:p>
          <w:p w:rsidR="007261CD" w:rsidRPr="0024000A" w:rsidRDefault="007261CD" w:rsidP="007E7DE4">
            <w:pPr>
              <w:keepNext/>
              <w:keepLines/>
              <w:pageBreakBefore/>
              <w:spacing w:before="40"/>
              <w:rPr>
                <w:sz w:val="20"/>
                <w:szCs w:val="20"/>
              </w:rPr>
            </w:pPr>
            <w:r w:rsidRPr="0024000A">
              <w:rPr>
                <w:sz w:val="20"/>
                <w:szCs w:val="20"/>
              </w:rPr>
              <w:t>The age reported on your entry form must reflect your actual age as registered with USMS.</w:t>
            </w:r>
          </w:p>
        </w:tc>
      </w:tr>
      <w:tr w:rsidR="00AE6857" w:rsidRPr="00D81BDD" w:rsidTr="00AE6857">
        <w:tc>
          <w:tcPr>
            <w:tcW w:w="1548" w:type="dxa"/>
            <w:tcBorders>
              <w:top w:val="nil"/>
              <w:left w:val="nil"/>
              <w:bottom w:val="nil"/>
              <w:right w:val="nil"/>
            </w:tcBorders>
          </w:tcPr>
          <w:p w:rsidR="00AE6857" w:rsidRPr="00D81BDD" w:rsidRDefault="00AE6857" w:rsidP="00AE6857">
            <w:pPr>
              <w:spacing w:before="40"/>
              <w:rPr>
                <w:b/>
                <w:sz w:val="20"/>
                <w:szCs w:val="20"/>
              </w:rPr>
            </w:pPr>
            <w:r w:rsidRPr="00D81BDD">
              <w:rPr>
                <w:b/>
                <w:sz w:val="20"/>
                <w:szCs w:val="20"/>
              </w:rPr>
              <w:lastRenderedPageBreak/>
              <w:t>Deck entries:</w:t>
            </w:r>
          </w:p>
        </w:tc>
        <w:tc>
          <w:tcPr>
            <w:tcW w:w="8028" w:type="dxa"/>
            <w:gridSpan w:val="2"/>
            <w:tcBorders>
              <w:top w:val="nil"/>
              <w:left w:val="nil"/>
              <w:bottom w:val="nil"/>
              <w:right w:val="nil"/>
            </w:tcBorders>
          </w:tcPr>
          <w:p w:rsidR="00AE6857" w:rsidRPr="00EA6013" w:rsidRDefault="00AE6857" w:rsidP="00575A1D">
            <w:pPr>
              <w:spacing w:before="40"/>
              <w:rPr>
                <w:sz w:val="20"/>
                <w:szCs w:val="20"/>
              </w:rPr>
            </w:pPr>
            <w:r w:rsidRPr="00D81BDD">
              <w:rPr>
                <w:sz w:val="20"/>
                <w:szCs w:val="20"/>
              </w:rPr>
              <w:t xml:space="preserve">Deck entries will be accepted until </w:t>
            </w:r>
            <w:r>
              <w:rPr>
                <w:sz w:val="20"/>
                <w:szCs w:val="20"/>
              </w:rPr>
              <w:t>8</w:t>
            </w:r>
            <w:r w:rsidRPr="00D81BDD">
              <w:rPr>
                <w:sz w:val="20"/>
                <w:szCs w:val="20"/>
              </w:rPr>
              <w:t>:</w:t>
            </w:r>
            <w:r>
              <w:rPr>
                <w:sz w:val="20"/>
                <w:szCs w:val="20"/>
              </w:rPr>
              <w:t>45 a.m</w:t>
            </w:r>
            <w:r w:rsidRPr="00D81BDD">
              <w:rPr>
                <w:sz w:val="20"/>
                <w:szCs w:val="20"/>
              </w:rPr>
              <w:t>.</w:t>
            </w:r>
            <w:r w:rsidR="00660FE8">
              <w:rPr>
                <w:sz w:val="20"/>
                <w:szCs w:val="20"/>
              </w:rPr>
              <w:t xml:space="preserve"> for </w:t>
            </w:r>
            <w:r w:rsidR="00575A1D">
              <w:rPr>
                <w:sz w:val="20"/>
                <w:szCs w:val="20"/>
              </w:rPr>
              <w:t xml:space="preserve">session 1, event 1 (The </w:t>
            </w:r>
            <w:proofErr w:type="spellStart"/>
            <w:r w:rsidR="00575A1D">
              <w:rPr>
                <w:sz w:val="20"/>
                <w:szCs w:val="20"/>
              </w:rPr>
              <w:t>Maehr</w:t>
            </w:r>
            <w:proofErr w:type="spellEnd"/>
            <w:r w:rsidR="00575A1D">
              <w:rPr>
                <w:sz w:val="20"/>
                <w:szCs w:val="20"/>
              </w:rPr>
              <w:t xml:space="preserve"> Mile) and session 2, event 2 (the 500 free), and until 10:00 a.m. for all remaining individual events</w:t>
            </w:r>
            <w:r w:rsidR="00660FE8">
              <w:rPr>
                <w:sz w:val="20"/>
                <w:szCs w:val="20"/>
              </w:rPr>
              <w:t>.</w:t>
            </w:r>
          </w:p>
        </w:tc>
      </w:tr>
      <w:tr w:rsidR="00AE6857" w:rsidRPr="00D81BDD" w:rsidTr="00AE6857">
        <w:tc>
          <w:tcPr>
            <w:tcW w:w="1548" w:type="dxa"/>
            <w:tcBorders>
              <w:top w:val="nil"/>
              <w:left w:val="nil"/>
              <w:bottom w:val="nil"/>
              <w:right w:val="nil"/>
            </w:tcBorders>
          </w:tcPr>
          <w:p w:rsidR="00AE6857" w:rsidRPr="00D81BDD" w:rsidRDefault="00AE6857" w:rsidP="00575A1D">
            <w:pPr>
              <w:spacing w:before="40"/>
              <w:rPr>
                <w:b/>
                <w:sz w:val="20"/>
                <w:szCs w:val="20"/>
              </w:rPr>
            </w:pPr>
            <w:r w:rsidRPr="00D81BDD">
              <w:rPr>
                <w:b/>
                <w:sz w:val="20"/>
                <w:szCs w:val="20"/>
              </w:rPr>
              <w:t>Lane assignments:</w:t>
            </w:r>
          </w:p>
        </w:tc>
        <w:tc>
          <w:tcPr>
            <w:tcW w:w="8028" w:type="dxa"/>
            <w:gridSpan w:val="2"/>
            <w:tcBorders>
              <w:top w:val="nil"/>
              <w:left w:val="nil"/>
              <w:bottom w:val="nil"/>
              <w:right w:val="nil"/>
            </w:tcBorders>
          </w:tcPr>
          <w:p w:rsidR="00AE6857" w:rsidRPr="00575A1D" w:rsidRDefault="00575A1D" w:rsidP="00AE6857">
            <w:pPr>
              <w:spacing w:before="40"/>
              <w:rPr>
                <w:i/>
                <w:sz w:val="20"/>
                <w:szCs w:val="20"/>
              </w:rPr>
            </w:pPr>
            <w:r>
              <w:rPr>
                <w:sz w:val="20"/>
                <w:szCs w:val="20"/>
              </w:rPr>
              <w:t>Each</w:t>
            </w:r>
            <w:r w:rsidR="00AE6857">
              <w:rPr>
                <w:sz w:val="20"/>
                <w:szCs w:val="20"/>
              </w:rPr>
              <w:t xml:space="preserve"> </w:t>
            </w:r>
            <w:r w:rsidR="00AE6857" w:rsidRPr="00D81BDD">
              <w:rPr>
                <w:sz w:val="20"/>
                <w:szCs w:val="20"/>
              </w:rPr>
              <w:t>event will be seeded by the pre-entered seed time of each swimmer, with the slowest heats first. No time (NT) will be seeded in the slower heats. Swimmers will be seeded according to time, regardless of age</w:t>
            </w:r>
            <w:r w:rsidR="00AE6857">
              <w:rPr>
                <w:sz w:val="20"/>
                <w:szCs w:val="20"/>
              </w:rPr>
              <w:t xml:space="preserve"> or gender</w:t>
            </w:r>
            <w:r w:rsidR="00AE6857" w:rsidRPr="00D81BDD">
              <w:rPr>
                <w:sz w:val="20"/>
                <w:szCs w:val="20"/>
              </w:rPr>
              <w:t>.</w:t>
            </w:r>
            <w:r>
              <w:rPr>
                <w:sz w:val="20"/>
                <w:szCs w:val="20"/>
              </w:rPr>
              <w:t xml:space="preserve"> Men and women will be seeded separately, </w:t>
            </w:r>
            <w:r>
              <w:rPr>
                <w:i/>
                <w:sz w:val="20"/>
                <w:szCs w:val="20"/>
              </w:rPr>
              <w:t xml:space="preserve">except for The </w:t>
            </w:r>
            <w:proofErr w:type="spellStart"/>
            <w:r>
              <w:rPr>
                <w:i/>
                <w:sz w:val="20"/>
                <w:szCs w:val="20"/>
              </w:rPr>
              <w:t>Maehr</w:t>
            </w:r>
            <w:proofErr w:type="spellEnd"/>
            <w:r>
              <w:rPr>
                <w:i/>
                <w:sz w:val="20"/>
                <w:szCs w:val="20"/>
              </w:rPr>
              <w:t xml:space="preserve"> Mile and the 500 yard freestyle.</w:t>
            </w:r>
          </w:p>
        </w:tc>
      </w:tr>
      <w:tr w:rsidR="00575A1D" w:rsidRPr="00D81BDD" w:rsidTr="00AE6857">
        <w:tc>
          <w:tcPr>
            <w:tcW w:w="1548" w:type="dxa"/>
            <w:tcBorders>
              <w:top w:val="nil"/>
              <w:left w:val="nil"/>
              <w:bottom w:val="nil"/>
              <w:right w:val="nil"/>
            </w:tcBorders>
          </w:tcPr>
          <w:p w:rsidR="00575A1D" w:rsidRPr="00D81BDD" w:rsidRDefault="00575A1D" w:rsidP="00575A1D">
            <w:pPr>
              <w:spacing w:before="40"/>
              <w:rPr>
                <w:b/>
                <w:sz w:val="20"/>
                <w:szCs w:val="20"/>
              </w:rPr>
            </w:pPr>
            <w:r>
              <w:rPr>
                <w:b/>
                <w:sz w:val="20"/>
                <w:szCs w:val="20"/>
              </w:rPr>
              <w:t>Team reps:</w:t>
            </w:r>
          </w:p>
        </w:tc>
        <w:tc>
          <w:tcPr>
            <w:tcW w:w="8028" w:type="dxa"/>
            <w:gridSpan w:val="2"/>
            <w:tcBorders>
              <w:top w:val="nil"/>
              <w:left w:val="nil"/>
              <w:bottom w:val="nil"/>
              <w:right w:val="nil"/>
            </w:tcBorders>
          </w:tcPr>
          <w:p w:rsidR="00575A1D" w:rsidRDefault="00575A1D" w:rsidP="00AE6857">
            <w:pPr>
              <w:spacing w:before="40"/>
              <w:rPr>
                <w:sz w:val="20"/>
                <w:szCs w:val="20"/>
              </w:rPr>
            </w:pPr>
            <w:r>
              <w:rPr>
                <w:sz w:val="20"/>
                <w:szCs w:val="20"/>
              </w:rPr>
              <w:t>All USMS-registered clubs and SKY workout groups should inform the meet director of one official team representative before the start of events 1 or 2 or upon the team’s arrival.</w:t>
            </w:r>
          </w:p>
        </w:tc>
      </w:tr>
      <w:tr w:rsidR="00575A1D" w:rsidRPr="00D81BDD" w:rsidTr="00AE6857">
        <w:tc>
          <w:tcPr>
            <w:tcW w:w="1548" w:type="dxa"/>
            <w:tcBorders>
              <w:top w:val="nil"/>
              <w:left w:val="nil"/>
              <w:bottom w:val="nil"/>
              <w:right w:val="nil"/>
            </w:tcBorders>
          </w:tcPr>
          <w:p w:rsidR="00575A1D" w:rsidRDefault="00575A1D" w:rsidP="00575A1D">
            <w:pPr>
              <w:spacing w:before="40"/>
              <w:rPr>
                <w:b/>
                <w:sz w:val="20"/>
                <w:szCs w:val="20"/>
              </w:rPr>
            </w:pPr>
            <w:r>
              <w:rPr>
                <w:b/>
                <w:sz w:val="20"/>
                <w:szCs w:val="20"/>
              </w:rPr>
              <w:t>Relays:</w:t>
            </w:r>
          </w:p>
        </w:tc>
        <w:tc>
          <w:tcPr>
            <w:tcW w:w="8028" w:type="dxa"/>
            <w:gridSpan w:val="2"/>
            <w:tcBorders>
              <w:top w:val="nil"/>
              <w:left w:val="nil"/>
              <w:bottom w:val="nil"/>
              <w:right w:val="nil"/>
            </w:tcBorders>
          </w:tcPr>
          <w:p w:rsidR="00575A1D" w:rsidRDefault="00575A1D" w:rsidP="00AE6857">
            <w:pPr>
              <w:spacing w:before="40"/>
              <w:rPr>
                <w:sz w:val="20"/>
                <w:szCs w:val="20"/>
              </w:rPr>
            </w:pPr>
            <w:r>
              <w:rPr>
                <w:sz w:val="20"/>
                <w:szCs w:val="20"/>
              </w:rPr>
              <w:t>All relays will be deck-entered. Team representatives or coaches will be responsible for all relay entries and picking up the official relay entry form and be responsible for printing legibly</w:t>
            </w:r>
            <w:r w:rsidR="00C00CB2">
              <w:rPr>
                <w:sz w:val="20"/>
                <w:szCs w:val="20"/>
              </w:rPr>
              <w:t xml:space="preserve"> all information asked for, and each swimmer’s name as registered with USMS, age, and gender on the form.</w:t>
            </w:r>
          </w:p>
        </w:tc>
      </w:tr>
      <w:tr w:rsidR="00AE6857" w:rsidRPr="00D81BDD" w:rsidTr="00AE6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AE6857" w:rsidRPr="00D81BDD" w:rsidRDefault="00AE6857" w:rsidP="00660FE8">
            <w:pPr>
              <w:spacing w:before="40"/>
              <w:rPr>
                <w:b/>
                <w:sz w:val="20"/>
                <w:szCs w:val="20"/>
              </w:rPr>
            </w:pPr>
            <w:r w:rsidRPr="00D81BDD">
              <w:rPr>
                <w:b/>
                <w:sz w:val="20"/>
                <w:szCs w:val="20"/>
              </w:rPr>
              <w:t>Awards:</w:t>
            </w:r>
          </w:p>
        </w:tc>
        <w:tc>
          <w:tcPr>
            <w:tcW w:w="8028" w:type="dxa"/>
            <w:gridSpan w:val="2"/>
            <w:tcBorders>
              <w:top w:val="nil"/>
              <w:left w:val="nil"/>
              <w:bottom w:val="nil"/>
              <w:right w:val="nil"/>
            </w:tcBorders>
          </w:tcPr>
          <w:p w:rsidR="00AE6857" w:rsidRPr="00D81BDD" w:rsidRDefault="00D720DC" w:rsidP="00D720DC">
            <w:pPr>
              <w:keepNext/>
              <w:keepLines/>
              <w:spacing w:before="40"/>
              <w:rPr>
                <w:sz w:val="20"/>
                <w:szCs w:val="20"/>
              </w:rPr>
            </w:pPr>
            <w:r w:rsidRPr="005E5B0D">
              <w:rPr>
                <w:sz w:val="20"/>
                <w:szCs w:val="20"/>
              </w:rPr>
              <w:t>Awards will be given to the top scoring visiting team in small, medium, and large divisions. Divisions will be determined after close of entries. Individual awards will be given for first through eighth place by age groups and gender from 1</w:t>
            </w:r>
            <w:r>
              <w:rPr>
                <w:sz w:val="20"/>
                <w:szCs w:val="20"/>
              </w:rPr>
              <w:t>8</w:t>
            </w:r>
            <w:r w:rsidRPr="005E5B0D">
              <w:rPr>
                <w:sz w:val="20"/>
                <w:szCs w:val="20"/>
              </w:rPr>
              <w:t xml:space="preserve">-24 through 100+, and relays for first through eighth </w:t>
            </w:r>
            <w:r>
              <w:rPr>
                <w:sz w:val="20"/>
                <w:szCs w:val="20"/>
              </w:rPr>
              <w:t xml:space="preserve">place </w:t>
            </w:r>
            <w:r w:rsidRPr="005E5B0D">
              <w:rPr>
                <w:sz w:val="20"/>
                <w:szCs w:val="20"/>
              </w:rPr>
              <w:t>by age groups 19+, 25+, 35+, 45+, 55+, 65+, 75+, 85+, and 95+.</w:t>
            </w:r>
          </w:p>
        </w:tc>
      </w:tr>
      <w:tr w:rsidR="00AE6857" w:rsidRPr="00D81BDD" w:rsidTr="00AE6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AE6857" w:rsidRPr="00D81BDD" w:rsidRDefault="00AE6857" w:rsidP="00AE6857">
            <w:pPr>
              <w:spacing w:before="40"/>
              <w:rPr>
                <w:b/>
                <w:sz w:val="20"/>
                <w:szCs w:val="20"/>
              </w:rPr>
            </w:pPr>
            <w:r w:rsidRPr="00D81BDD">
              <w:rPr>
                <w:b/>
                <w:sz w:val="20"/>
                <w:szCs w:val="20"/>
              </w:rPr>
              <w:t>Points:</w:t>
            </w:r>
          </w:p>
        </w:tc>
        <w:tc>
          <w:tcPr>
            <w:tcW w:w="8028" w:type="dxa"/>
            <w:gridSpan w:val="2"/>
            <w:tcBorders>
              <w:top w:val="nil"/>
              <w:left w:val="nil"/>
              <w:bottom w:val="nil"/>
              <w:right w:val="nil"/>
            </w:tcBorders>
          </w:tcPr>
          <w:p w:rsidR="00AE6857" w:rsidRPr="00D81BDD" w:rsidRDefault="00AE6857" w:rsidP="00AE6857">
            <w:pPr>
              <w:keepNext/>
              <w:keepLines/>
              <w:spacing w:before="40"/>
              <w:rPr>
                <w:sz w:val="20"/>
                <w:szCs w:val="20"/>
              </w:rPr>
            </w:pPr>
            <w:r w:rsidRPr="00D81BDD">
              <w:rPr>
                <w:sz w:val="20"/>
                <w:szCs w:val="20"/>
              </w:rPr>
              <w:t>Points will be awarded by age group, men and women being scored separately.</w:t>
            </w:r>
          </w:p>
          <w:p w:rsidR="00AE6857" w:rsidRDefault="00AE6857" w:rsidP="00AE6857">
            <w:pPr>
              <w:keepNext/>
              <w:keepLines/>
              <w:spacing w:before="40"/>
              <w:rPr>
                <w:sz w:val="20"/>
                <w:szCs w:val="20"/>
              </w:rPr>
            </w:pPr>
            <w:r w:rsidRPr="00D81BDD">
              <w:rPr>
                <w:sz w:val="20"/>
                <w:szCs w:val="20"/>
              </w:rPr>
              <w:t>Individual: First through eighth, 9-7-6-5-4-3-2-1</w:t>
            </w:r>
            <w:r w:rsidR="00D720DC">
              <w:rPr>
                <w:sz w:val="20"/>
                <w:szCs w:val="20"/>
              </w:rPr>
              <w:t>.</w:t>
            </w:r>
          </w:p>
          <w:p w:rsidR="00D720DC" w:rsidRPr="00D81BDD" w:rsidRDefault="00D720DC" w:rsidP="00AE6857">
            <w:pPr>
              <w:keepNext/>
              <w:keepLines/>
              <w:spacing w:before="40"/>
              <w:rPr>
                <w:sz w:val="20"/>
                <w:szCs w:val="20"/>
              </w:rPr>
            </w:pPr>
            <w:r w:rsidRPr="005E5B0D">
              <w:rPr>
                <w:sz w:val="20"/>
                <w:szCs w:val="20"/>
              </w:rPr>
              <w:t>Relays: First through eighth, 18-14-12-10-8-6-4-2</w:t>
            </w:r>
            <w:r>
              <w:rPr>
                <w:sz w:val="20"/>
                <w:szCs w:val="20"/>
              </w:rPr>
              <w:t>.</w:t>
            </w:r>
          </w:p>
        </w:tc>
      </w:tr>
      <w:tr w:rsidR="00AE6857" w:rsidRPr="00D81BDD" w:rsidTr="00AE6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AE6857" w:rsidRPr="00D81BDD" w:rsidRDefault="00AE6857" w:rsidP="00AE6857">
            <w:pPr>
              <w:spacing w:before="40"/>
              <w:rPr>
                <w:b/>
                <w:sz w:val="20"/>
                <w:szCs w:val="20"/>
              </w:rPr>
            </w:pPr>
            <w:r w:rsidRPr="00D81BDD">
              <w:rPr>
                <w:b/>
                <w:sz w:val="20"/>
                <w:szCs w:val="20"/>
              </w:rPr>
              <w:t>Protests:</w:t>
            </w:r>
          </w:p>
        </w:tc>
        <w:tc>
          <w:tcPr>
            <w:tcW w:w="8028" w:type="dxa"/>
            <w:gridSpan w:val="2"/>
            <w:tcBorders>
              <w:top w:val="nil"/>
              <w:left w:val="nil"/>
              <w:bottom w:val="nil"/>
              <w:right w:val="nil"/>
            </w:tcBorders>
          </w:tcPr>
          <w:p w:rsidR="00AE6857" w:rsidRPr="00D81BDD" w:rsidRDefault="00AE6857" w:rsidP="00AE6857">
            <w:pPr>
              <w:keepNext/>
              <w:keepLines/>
              <w:spacing w:before="40"/>
              <w:rPr>
                <w:i/>
                <w:sz w:val="20"/>
                <w:szCs w:val="20"/>
              </w:rPr>
            </w:pPr>
            <w:r w:rsidRPr="00D81BDD">
              <w:rPr>
                <w:sz w:val="20"/>
                <w:szCs w:val="20"/>
              </w:rPr>
              <w:t xml:space="preserve">Any protest concerning </w:t>
            </w:r>
            <w:proofErr w:type="spellStart"/>
            <w:r w:rsidRPr="00D81BDD">
              <w:rPr>
                <w:sz w:val="20"/>
                <w:szCs w:val="20"/>
              </w:rPr>
              <w:t>seedings</w:t>
            </w:r>
            <w:proofErr w:type="spellEnd"/>
            <w:r w:rsidRPr="00D81BDD">
              <w:rPr>
                <w:sz w:val="20"/>
                <w:szCs w:val="20"/>
              </w:rPr>
              <w:t>, awards, fina</w:t>
            </w:r>
            <w:r>
              <w:rPr>
                <w:sz w:val="20"/>
                <w:szCs w:val="20"/>
              </w:rPr>
              <w:t>l results, eligibility, scoring,</w:t>
            </w:r>
            <w:r w:rsidRPr="00D81BDD">
              <w:rPr>
                <w:sz w:val="20"/>
                <w:szCs w:val="20"/>
              </w:rPr>
              <w:t xml:space="preserve"> or entries must be addressed to the meet director or referee (USMS rule 102.16). The protest can be made by the team representative only.</w:t>
            </w:r>
          </w:p>
        </w:tc>
      </w:tr>
      <w:tr w:rsidR="00AE6857" w:rsidRPr="00D81BDD" w:rsidTr="00AE6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AE6857" w:rsidRPr="00D81BDD" w:rsidRDefault="00AE6857" w:rsidP="00AE6857">
            <w:pPr>
              <w:spacing w:before="40"/>
              <w:rPr>
                <w:b/>
                <w:sz w:val="20"/>
                <w:szCs w:val="20"/>
              </w:rPr>
            </w:pPr>
            <w:r w:rsidRPr="00D81BDD">
              <w:rPr>
                <w:b/>
                <w:sz w:val="20"/>
                <w:szCs w:val="20"/>
              </w:rPr>
              <w:t>Entry forms:</w:t>
            </w:r>
          </w:p>
        </w:tc>
        <w:tc>
          <w:tcPr>
            <w:tcW w:w="8028" w:type="dxa"/>
            <w:gridSpan w:val="2"/>
            <w:tcBorders>
              <w:top w:val="nil"/>
              <w:left w:val="nil"/>
              <w:bottom w:val="nil"/>
              <w:right w:val="nil"/>
            </w:tcBorders>
          </w:tcPr>
          <w:p w:rsidR="00AE6857" w:rsidRPr="00D81BDD" w:rsidRDefault="00AE6857" w:rsidP="00AE6857">
            <w:pPr>
              <w:keepNext/>
              <w:keepLines/>
              <w:spacing w:before="40"/>
              <w:rPr>
                <w:sz w:val="20"/>
                <w:szCs w:val="20"/>
              </w:rPr>
            </w:pPr>
            <w:r w:rsidRPr="00D81BDD">
              <w:rPr>
                <w:sz w:val="20"/>
                <w:szCs w:val="20"/>
              </w:rPr>
              <w:t>Swimmers on USMS-registered clubs</w:t>
            </w:r>
            <w:r>
              <w:rPr>
                <w:sz w:val="20"/>
                <w:szCs w:val="20"/>
              </w:rPr>
              <w:t>,</w:t>
            </w:r>
            <w:r w:rsidRPr="00D81BDD">
              <w:rPr>
                <w:sz w:val="20"/>
                <w:szCs w:val="20"/>
              </w:rPr>
              <w:t xml:space="preserve"> note the name of your club on your entry form</w:t>
            </w:r>
            <w:r w:rsidR="00C00CB2">
              <w:rPr>
                <w:sz w:val="20"/>
                <w:szCs w:val="20"/>
              </w:rPr>
              <w:t xml:space="preserve"> and relay cards</w:t>
            </w:r>
            <w:r w:rsidRPr="00D81BDD">
              <w:rPr>
                <w:sz w:val="20"/>
                <w:szCs w:val="20"/>
              </w:rPr>
              <w:t xml:space="preserve">. </w:t>
            </w:r>
            <w:r>
              <w:rPr>
                <w:sz w:val="20"/>
                <w:szCs w:val="20"/>
              </w:rPr>
              <w:t xml:space="preserve">Swim </w:t>
            </w:r>
            <w:r w:rsidRPr="00D81BDD">
              <w:rPr>
                <w:sz w:val="20"/>
                <w:szCs w:val="20"/>
              </w:rPr>
              <w:t xml:space="preserve">Kentucky </w:t>
            </w:r>
            <w:r>
              <w:rPr>
                <w:sz w:val="20"/>
                <w:szCs w:val="20"/>
              </w:rPr>
              <w:t xml:space="preserve">Masters </w:t>
            </w:r>
            <w:r w:rsidRPr="00D81BDD">
              <w:rPr>
                <w:sz w:val="20"/>
                <w:szCs w:val="20"/>
              </w:rPr>
              <w:t>swimmers</w:t>
            </w:r>
            <w:r>
              <w:rPr>
                <w:sz w:val="20"/>
                <w:szCs w:val="20"/>
              </w:rPr>
              <w:t>,</w:t>
            </w:r>
            <w:r w:rsidRPr="00D81BDD">
              <w:rPr>
                <w:sz w:val="20"/>
                <w:szCs w:val="20"/>
              </w:rPr>
              <w:t xml:space="preserve"> note the name of your club and </w:t>
            </w:r>
            <w:r>
              <w:rPr>
                <w:sz w:val="20"/>
                <w:szCs w:val="20"/>
              </w:rPr>
              <w:t xml:space="preserve">workout group </w:t>
            </w:r>
            <w:r w:rsidRPr="00D81BDD">
              <w:rPr>
                <w:sz w:val="20"/>
                <w:szCs w:val="20"/>
              </w:rPr>
              <w:t>on your entry form</w:t>
            </w:r>
            <w:r w:rsidR="00C00CB2">
              <w:rPr>
                <w:sz w:val="20"/>
                <w:szCs w:val="20"/>
              </w:rPr>
              <w:t xml:space="preserve"> and relay forms</w:t>
            </w:r>
            <w:r w:rsidRPr="00D81BDD">
              <w:rPr>
                <w:sz w:val="20"/>
                <w:szCs w:val="20"/>
              </w:rPr>
              <w:t xml:space="preserve">. </w:t>
            </w:r>
            <w:r w:rsidRPr="00D81BDD">
              <w:rPr>
                <w:i/>
                <w:sz w:val="20"/>
                <w:szCs w:val="20"/>
              </w:rPr>
              <w:t>No fax entries accepted!</w:t>
            </w:r>
          </w:p>
        </w:tc>
      </w:tr>
      <w:tr w:rsidR="00AE6857" w:rsidRPr="00D81BDD" w:rsidTr="00AE6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AE6857" w:rsidRPr="00D81BDD" w:rsidRDefault="00AE6857" w:rsidP="00AE6857">
            <w:pPr>
              <w:spacing w:before="40"/>
              <w:rPr>
                <w:b/>
                <w:sz w:val="20"/>
                <w:szCs w:val="20"/>
              </w:rPr>
            </w:pPr>
            <w:r w:rsidRPr="00D81BDD">
              <w:rPr>
                <w:b/>
                <w:sz w:val="20"/>
                <w:szCs w:val="20"/>
              </w:rPr>
              <w:t>Facility restrictions:</w:t>
            </w:r>
          </w:p>
        </w:tc>
        <w:tc>
          <w:tcPr>
            <w:tcW w:w="8028" w:type="dxa"/>
            <w:gridSpan w:val="2"/>
            <w:tcBorders>
              <w:top w:val="nil"/>
              <w:left w:val="nil"/>
              <w:bottom w:val="nil"/>
              <w:right w:val="nil"/>
            </w:tcBorders>
          </w:tcPr>
          <w:p w:rsidR="00AE6857" w:rsidRPr="00D81BDD" w:rsidRDefault="00AE6857" w:rsidP="00D720DC">
            <w:pPr>
              <w:keepNext/>
              <w:keepLines/>
              <w:spacing w:before="40"/>
              <w:rPr>
                <w:sz w:val="20"/>
                <w:szCs w:val="20"/>
              </w:rPr>
            </w:pPr>
            <w:r w:rsidRPr="00D81BDD">
              <w:rPr>
                <w:sz w:val="20"/>
                <w:szCs w:val="20"/>
              </w:rPr>
              <w:t xml:space="preserve">No smoking in the building. No alcoholic beverages in the building. </w:t>
            </w:r>
            <w:r w:rsidRPr="00D81BDD">
              <w:rPr>
                <w:i/>
                <w:sz w:val="20"/>
                <w:szCs w:val="20"/>
              </w:rPr>
              <w:t xml:space="preserve">Children must be </w:t>
            </w:r>
            <w:r w:rsidR="00D720DC">
              <w:rPr>
                <w:i/>
                <w:sz w:val="20"/>
                <w:szCs w:val="20"/>
              </w:rPr>
              <w:t xml:space="preserve">supervised </w:t>
            </w:r>
            <w:r w:rsidRPr="00D81BDD">
              <w:rPr>
                <w:i/>
                <w:sz w:val="20"/>
                <w:szCs w:val="20"/>
              </w:rPr>
              <w:t>at all times. No glass bottles on deck.</w:t>
            </w:r>
          </w:p>
        </w:tc>
      </w:tr>
      <w:tr w:rsidR="00AE6857" w:rsidRPr="00D81BDD" w:rsidTr="00AE6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AE6857" w:rsidRPr="00D81BDD" w:rsidRDefault="00AE6857" w:rsidP="00AE6857">
            <w:pPr>
              <w:spacing w:before="40"/>
              <w:rPr>
                <w:b/>
                <w:sz w:val="20"/>
                <w:szCs w:val="20"/>
              </w:rPr>
            </w:pPr>
            <w:r w:rsidRPr="00D81BDD">
              <w:rPr>
                <w:b/>
                <w:sz w:val="20"/>
                <w:szCs w:val="20"/>
              </w:rPr>
              <w:t>Directions:</w:t>
            </w:r>
          </w:p>
        </w:tc>
        <w:tc>
          <w:tcPr>
            <w:tcW w:w="8028" w:type="dxa"/>
            <w:gridSpan w:val="2"/>
            <w:tcBorders>
              <w:top w:val="nil"/>
              <w:left w:val="nil"/>
              <w:bottom w:val="nil"/>
              <w:right w:val="nil"/>
            </w:tcBorders>
          </w:tcPr>
          <w:p w:rsidR="00AE6857" w:rsidRPr="00D81BDD" w:rsidRDefault="00AE6857" w:rsidP="00AE6857">
            <w:pPr>
              <w:keepNext/>
              <w:keepLines/>
              <w:spacing w:before="40"/>
              <w:rPr>
                <w:sz w:val="20"/>
                <w:szCs w:val="20"/>
              </w:rPr>
            </w:pPr>
            <w:r w:rsidRPr="00D81BDD">
              <w:rPr>
                <w:sz w:val="20"/>
                <w:szCs w:val="20"/>
              </w:rPr>
              <w:t xml:space="preserve">The Lancaster Aquatic Center is located off of </w:t>
            </w:r>
            <w:r>
              <w:rPr>
                <w:sz w:val="20"/>
                <w:szCs w:val="20"/>
              </w:rPr>
              <w:t>University</w:t>
            </w:r>
            <w:r w:rsidRPr="00D81BDD">
              <w:rPr>
                <w:sz w:val="20"/>
                <w:szCs w:val="20"/>
              </w:rPr>
              <w:t xml:space="preserve"> and Complex Drives.</w:t>
            </w:r>
          </w:p>
          <w:p w:rsidR="00AE6857" w:rsidRPr="00D81BDD" w:rsidRDefault="00AE6857" w:rsidP="00AE6857">
            <w:pPr>
              <w:keepNext/>
              <w:keepLines/>
              <w:spacing w:before="40"/>
              <w:rPr>
                <w:sz w:val="20"/>
                <w:szCs w:val="20"/>
              </w:rPr>
            </w:pPr>
            <w:r w:rsidRPr="00D81BDD">
              <w:rPr>
                <w:b/>
                <w:sz w:val="20"/>
                <w:szCs w:val="20"/>
              </w:rPr>
              <w:t>From U.S. 60 (Versailles Rd.),</w:t>
            </w:r>
            <w:r w:rsidRPr="00D81BDD">
              <w:rPr>
                <w:sz w:val="20"/>
                <w:szCs w:val="20"/>
              </w:rPr>
              <w:t xml:space="preserve"> turn right on Mason-Headley Rd., which becomes Waller Ave. at Harrodsburg Rd. Keep going straight. Waller becomes Cooper Dr. at Nicholasville Rd. Keep going straight. Turn left at University Drive. The aquatic center is in the Seaton Building on the right.</w:t>
            </w:r>
          </w:p>
          <w:p w:rsidR="00AE6857" w:rsidRPr="00D81BDD" w:rsidRDefault="00AE6857" w:rsidP="00AE6857">
            <w:pPr>
              <w:keepNext/>
              <w:keepLines/>
              <w:spacing w:before="40"/>
              <w:rPr>
                <w:sz w:val="20"/>
                <w:szCs w:val="20"/>
              </w:rPr>
            </w:pPr>
            <w:r w:rsidRPr="00D81BDD">
              <w:rPr>
                <w:b/>
                <w:sz w:val="20"/>
                <w:szCs w:val="20"/>
              </w:rPr>
              <w:t xml:space="preserve">From I-64 </w:t>
            </w:r>
            <w:r>
              <w:rPr>
                <w:b/>
                <w:sz w:val="20"/>
                <w:szCs w:val="20"/>
              </w:rPr>
              <w:t>and</w:t>
            </w:r>
            <w:r w:rsidRPr="00D81BDD">
              <w:rPr>
                <w:b/>
                <w:sz w:val="20"/>
                <w:szCs w:val="20"/>
              </w:rPr>
              <w:t xml:space="preserve"> I-75, </w:t>
            </w:r>
            <w:r w:rsidRPr="00D81BDD">
              <w:rPr>
                <w:sz w:val="20"/>
                <w:szCs w:val="20"/>
              </w:rPr>
              <w:t xml:space="preserve">take U.S. 68 (Paris Pike-Broadway) all the way through town to West Maxwell St. and turn left. Take Maxwell St. to Rose St., and turn right. Take Rose St. to </w:t>
            </w:r>
            <w:r>
              <w:rPr>
                <w:sz w:val="20"/>
                <w:szCs w:val="20"/>
              </w:rPr>
              <w:t>Columbia Avenue</w:t>
            </w:r>
            <w:r w:rsidRPr="00D81BDD">
              <w:rPr>
                <w:sz w:val="20"/>
                <w:szCs w:val="20"/>
              </w:rPr>
              <w:t xml:space="preserve">, and turn left. Take </w:t>
            </w:r>
            <w:r>
              <w:rPr>
                <w:sz w:val="20"/>
                <w:szCs w:val="20"/>
              </w:rPr>
              <w:t xml:space="preserve">Columbia </w:t>
            </w:r>
            <w:r w:rsidRPr="00D81BDD">
              <w:rPr>
                <w:sz w:val="20"/>
                <w:szCs w:val="20"/>
              </w:rPr>
              <w:t xml:space="preserve">to </w:t>
            </w:r>
            <w:r>
              <w:rPr>
                <w:sz w:val="20"/>
                <w:szCs w:val="20"/>
              </w:rPr>
              <w:t>Woodland Avenue</w:t>
            </w:r>
            <w:r w:rsidRPr="00D81BDD">
              <w:rPr>
                <w:sz w:val="20"/>
                <w:szCs w:val="20"/>
              </w:rPr>
              <w:t xml:space="preserve">, and turn right. </w:t>
            </w:r>
            <w:r>
              <w:rPr>
                <w:sz w:val="20"/>
                <w:szCs w:val="20"/>
              </w:rPr>
              <w:t xml:space="preserve">Take Woodland Avenue to Hilltop Avenue and turn right. Take Hilltop to University Drive and turn left. Go straight at the stop sign at </w:t>
            </w:r>
            <w:proofErr w:type="spellStart"/>
            <w:r>
              <w:rPr>
                <w:sz w:val="20"/>
                <w:szCs w:val="20"/>
              </w:rPr>
              <w:t>Huguelet</w:t>
            </w:r>
            <w:proofErr w:type="spellEnd"/>
            <w:r>
              <w:rPr>
                <w:sz w:val="20"/>
                <w:szCs w:val="20"/>
              </w:rPr>
              <w:t xml:space="preserve"> Drive. </w:t>
            </w:r>
            <w:r w:rsidRPr="00D81BDD">
              <w:rPr>
                <w:sz w:val="20"/>
                <w:szCs w:val="20"/>
              </w:rPr>
              <w:t>The aquatic center is in the Seaton Building on the left</w:t>
            </w:r>
            <w:r>
              <w:rPr>
                <w:sz w:val="20"/>
                <w:szCs w:val="20"/>
              </w:rPr>
              <w:t>, just past Complex Drive</w:t>
            </w:r>
            <w:r w:rsidRPr="00D81BDD">
              <w:rPr>
                <w:sz w:val="20"/>
                <w:szCs w:val="20"/>
              </w:rPr>
              <w:t>.</w:t>
            </w:r>
          </w:p>
        </w:tc>
      </w:tr>
      <w:tr w:rsidR="00AE6857" w:rsidRPr="00D81BDD" w:rsidTr="00AE6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AE6857" w:rsidRPr="00D81BDD" w:rsidRDefault="00AE6857" w:rsidP="007261CD">
            <w:pPr>
              <w:pageBreakBefore/>
              <w:rPr>
                <w:b/>
                <w:color w:val="000000"/>
                <w:sz w:val="20"/>
                <w:szCs w:val="20"/>
              </w:rPr>
            </w:pPr>
            <w:r w:rsidRPr="00D81BDD">
              <w:rPr>
                <w:b/>
                <w:color w:val="000000"/>
                <w:sz w:val="20"/>
                <w:szCs w:val="20"/>
              </w:rPr>
              <w:lastRenderedPageBreak/>
              <w:t>Parking:</w:t>
            </w:r>
          </w:p>
        </w:tc>
        <w:tc>
          <w:tcPr>
            <w:tcW w:w="8028" w:type="dxa"/>
            <w:gridSpan w:val="2"/>
            <w:tcBorders>
              <w:top w:val="nil"/>
              <w:left w:val="nil"/>
              <w:bottom w:val="nil"/>
              <w:right w:val="nil"/>
            </w:tcBorders>
          </w:tcPr>
          <w:p w:rsidR="00AE6857" w:rsidRPr="00624FD5" w:rsidRDefault="00AE6857" w:rsidP="00AE6857">
            <w:pPr>
              <w:outlineLvl w:val="0"/>
              <w:rPr>
                <w:b/>
                <w:sz w:val="20"/>
                <w:szCs w:val="20"/>
              </w:rPr>
            </w:pPr>
            <w:r w:rsidRPr="00624FD5">
              <w:rPr>
                <w:b/>
                <w:sz w:val="20"/>
                <w:szCs w:val="20"/>
              </w:rPr>
              <w:t>Where you CAN park on weekends during a swim meet:</w:t>
            </w:r>
          </w:p>
          <w:p w:rsidR="00AE6857" w:rsidRPr="00624FD5" w:rsidRDefault="00AE6857" w:rsidP="00AE6857">
            <w:pPr>
              <w:rPr>
                <w:color w:val="FF0000"/>
                <w:sz w:val="20"/>
                <w:szCs w:val="20"/>
              </w:rPr>
            </w:pPr>
            <w:r w:rsidRPr="00624FD5">
              <w:rPr>
                <w:sz w:val="20"/>
                <w:szCs w:val="20"/>
              </w:rPr>
              <w:t xml:space="preserve">Fridays after </w:t>
            </w:r>
            <w:r w:rsidRPr="00624FD5">
              <w:rPr>
                <w:b/>
                <w:color w:val="FF0000"/>
                <w:sz w:val="20"/>
                <w:szCs w:val="20"/>
              </w:rPr>
              <w:t>3:30 pm</w:t>
            </w:r>
            <w:r w:rsidRPr="00624FD5">
              <w:rPr>
                <w:sz w:val="20"/>
                <w:szCs w:val="20"/>
              </w:rPr>
              <w:t xml:space="preserve"> and on Saturdays </w:t>
            </w:r>
            <w:r w:rsidR="00270E30">
              <w:rPr>
                <w:sz w:val="20"/>
                <w:szCs w:val="20"/>
              </w:rPr>
              <w:t>and</w:t>
            </w:r>
            <w:r w:rsidRPr="00624FD5">
              <w:rPr>
                <w:sz w:val="20"/>
                <w:szCs w:val="20"/>
              </w:rPr>
              <w:t xml:space="preserve"> Sundays: </w:t>
            </w:r>
          </w:p>
          <w:p w:rsidR="00AE6857" w:rsidRPr="00624FD5" w:rsidRDefault="00AE6857" w:rsidP="00AE6857">
            <w:pPr>
              <w:numPr>
                <w:ilvl w:val="0"/>
                <w:numId w:val="6"/>
              </w:numPr>
              <w:rPr>
                <w:color w:val="FF0000"/>
                <w:sz w:val="20"/>
                <w:szCs w:val="20"/>
              </w:rPr>
            </w:pPr>
            <w:r w:rsidRPr="00624FD5">
              <w:rPr>
                <w:color w:val="FF0000"/>
                <w:sz w:val="20"/>
                <w:szCs w:val="20"/>
              </w:rPr>
              <w:t>NO PERMIT REQUIRED in the following areas:</w:t>
            </w:r>
          </w:p>
          <w:p w:rsidR="00AE6857" w:rsidRPr="00624FD5" w:rsidRDefault="00AE6857" w:rsidP="00AE6857">
            <w:pPr>
              <w:numPr>
                <w:ilvl w:val="2"/>
                <w:numId w:val="4"/>
              </w:numPr>
              <w:rPr>
                <w:color w:val="FF0000"/>
                <w:sz w:val="20"/>
                <w:szCs w:val="20"/>
              </w:rPr>
            </w:pPr>
            <w:r w:rsidRPr="00624FD5">
              <w:rPr>
                <w:b/>
                <w:i/>
                <w:sz w:val="20"/>
                <w:szCs w:val="20"/>
                <w:u w:val="single"/>
              </w:rPr>
              <w:t xml:space="preserve">E </w:t>
            </w:r>
            <w:r w:rsidR="00270E30">
              <w:rPr>
                <w:b/>
                <w:i/>
                <w:sz w:val="20"/>
                <w:szCs w:val="20"/>
                <w:u w:val="single"/>
              </w:rPr>
              <w:t>l</w:t>
            </w:r>
            <w:r w:rsidRPr="00624FD5">
              <w:rPr>
                <w:b/>
                <w:i/>
                <w:sz w:val="20"/>
                <w:szCs w:val="20"/>
                <w:u w:val="single"/>
              </w:rPr>
              <w:t xml:space="preserve">ots(unless noted on sign) </w:t>
            </w:r>
            <w:r>
              <w:rPr>
                <w:b/>
                <w:i/>
                <w:sz w:val="20"/>
                <w:szCs w:val="20"/>
                <w:u w:val="single"/>
              </w:rPr>
              <w:t>and</w:t>
            </w:r>
            <w:r w:rsidRPr="00624FD5">
              <w:rPr>
                <w:b/>
                <w:i/>
                <w:sz w:val="20"/>
                <w:szCs w:val="20"/>
                <w:u w:val="single"/>
              </w:rPr>
              <w:t xml:space="preserve"> Parking Structure #1</w:t>
            </w:r>
            <w:r w:rsidRPr="00624FD5">
              <w:rPr>
                <w:sz w:val="20"/>
                <w:szCs w:val="20"/>
              </w:rPr>
              <w:t xml:space="preserve"> </w:t>
            </w:r>
          </w:p>
          <w:p w:rsidR="00AE6857" w:rsidRPr="00624FD5" w:rsidRDefault="00AE6857" w:rsidP="00AE6857">
            <w:pPr>
              <w:ind w:left="2340"/>
              <w:rPr>
                <w:color w:val="FF0000"/>
                <w:sz w:val="20"/>
                <w:szCs w:val="20"/>
              </w:rPr>
            </w:pPr>
            <w:r w:rsidRPr="00624FD5">
              <w:rPr>
                <w:sz w:val="20"/>
                <w:szCs w:val="20"/>
              </w:rPr>
              <w:t xml:space="preserve">at University </w:t>
            </w:r>
            <w:r>
              <w:rPr>
                <w:sz w:val="20"/>
                <w:szCs w:val="20"/>
              </w:rPr>
              <w:t>and</w:t>
            </w:r>
            <w:r w:rsidRPr="00624FD5">
              <w:rPr>
                <w:sz w:val="20"/>
                <w:szCs w:val="20"/>
              </w:rPr>
              <w:t xml:space="preserve"> Cooper Drive</w:t>
            </w:r>
            <w:r>
              <w:rPr>
                <w:sz w:val="20"/>
                <w:szCs w:val="20"/>
              </w:rPr>
              <w:t>;</w:t>
            </w:r>
            <w:r w:rsidRPr="00624FD5">
              <w:rPr>
                <w:sz w:val="20"/>
                <w:szCs w:val="20"/>
              </w:rPr>
              <w:t xml:space="preserve"> entrance is located off Hospital Drive.</w:t>
            </w:r>
          </w:p>
          <w:p w:rsidR="00AE6857" w:rsidRPr="00624FD5" w:rsidRDefault="00AE6857" w:rsidP="00AE6857">
            <w:pPr>
              <w:numPr>
                <w:ilvl w:val="2"/>
                <w:numId w:val="4"/>
              </w:numPr>
              <w:tabs>
                <w:tab w:val="clear" w:pos="2340"/>
                <w:tab w:val="left" w:pos="2322"/>
              </w:tabs>
              <w:ind w:left="2322" w:hanging="702"/>
              <w:rPr>
                <w:sz w:val="20"/>
                <w:szCs w:val="20"/>
              </w:rPr>
            </w:pPr>
            <w:r w:rsidRPr="00624FD5">
              <w:rPr>
                <w:b/>
                <w:i/>
                <w:sz w:val="20"/>
                <w:szCs w:val="20"/>
                <w:u w:val="single"/>
              </w:rPr>
              <w:t>Commonwealth Stadium parking lots</w:t>
            </w:r>
            <w:r w:rsidRPr="00624FD5">
              <w:rPr>
                <w:sz w:val="20"/>
                <w:szCs w:val="20"/>
              </w:rPr>
              <w:t xml:space="preserve"> including C6 and K lots and the KE</w:t>
            </w:r>
            <w:r w:rsidR="00864D47">
              <w:rPr>
                <w:sz w:val="20"/>
                <w:szCs w:val="20"/>
              </w:rPr>
              <w:t>T</w:t>
            </w:r>
            <w:r w:rsidRPr="00624FD5">
              <w:rPr>
                <w:sz w:val="20"/>
                <w:szCs w:val="20"/>
              </w:rPr>
              <w:t xml:space="preserve"> lot located a</w:t>
            </w:r>
            <w:r>
              <w:rPr>
                <w:sz w:val="20"/>
                <w:szCs w:val="20"/>
              </w:rPr>
              <w:t>cross Alumni Drive and Stadium.</w:t>
            </w:r>
          </w:p>
          <w:p w:rsidR="00AE6857" w:rsidRPr="00624FD5" w:rsidRDefault="00AE6857" w:rsidP="00AE6857">
            <w:pPr>
              <w:numPr>
                <w:ilvl w:val="2"/>
                <w:numId w:val="4"/>
              </w:numPr>
              <w:tabs>
                <w:tab w:val="clear" w:pos="2340"/>
                <w:tab w:val="num" w:pos="2260"/>
              </w:tabs>
              <w:ind w:left="2260"/>
              <w:rPr>
                <w:color w:val="FF0000"/>
                <w:sz w:val="20"/>
                <w:szCs w:val="20"/>
              </w:rPr>
            </w:pPr>
            <w:r w:rsidRPr="00624FD5">
              <w:rPr>
                <w:b/>
                <w:i/>
                <w:sz w:val="20"/>
                <w:szCs w:val="20"/>
                <w:u w:val="single"/>
              </w:rPr>
              <w:t>Parking Structure #2</w:t>
            </w:r>
            <w:r>
              <w:rPr>
                <w:b/>
                <w:i/>
                <w:sz w:val="20"/>
                <w:szCs w:val="20"/>
              </w:rPr>
              <w:t xml:space="preserve"> (</w:t>
            </w:r>
            <w:r w:rsidR="00697E97">
              <w:rPr>
                <w:b/>
                <w:i/>
                <w:sz w:val="20"/>
                <w:szCs w:val="20"/>
              </w:rPr>
              <w:t>three</w:t>
            </w:r>
            <w:r>
              <w:rPr>
                <w:b/>
                <w:i/>
                <w:sz w:val="20"/>
                <w:szCs w:val="20"/>
              </w:rPr>
              <w:t>-</w:t>
            </w:r>
            <w:r w:rsidRPr="00624FD5">
              <w:rPr>
                <w:b/>
                <w:i/>
                <w:sz w:val="20"/>
                <w:szCs w:val="20"/>
              </w:rPr>
              <w:t>story garage at the W.T.</w:t>
            </w:r>
            <w:r w:rsidR="00864D47">
              <w:rPr>
                <w:b/>
                <w:i/>
                <w:sz w:val="20"/>
                <w:szCs w:val="20"/>
              </w:rPr>
              <w:t xml:space="preserve"> </w:t>
            </w:r>
            <w:r w:rsidRPr="00624FD5">
              <w:rPr>
                <w:b/>
                <w:i/>
                <w:sz w:val="20"/>
                <w:szCs w:val="20"/>
              </w:rPr>
              <w:t>Young Library).</w:t>
            </w:r>
          </w:p>
          <w:p w:rsidR="00AE6857" w:rsidRPr="00624FD5" w:rsidRDefault="00AE6857" w:rsidP="00AE6857">
            <w:pPr>
              <w:numPr>
                <w:ilvl w:val="2"/>
                <w:numId w:val="4"/>
              </w:numPr>
              <w:tabs>
                <w:tab w:val="clear" w:pos="2340"/>
                <w:tab w:val="num" w:pos="2260"/>
              </w:tabs>
              <w:ind w:left="2260"/>
              <w:rPr>
                <w:color w:val="FF0000"/>
                <w:sz w:val="20"/>
                <w:szCs w:val="20"/>
              </w:rPr>
            </w:pPr>
            <w:r w:rsidRPr="00624FD5">
              <w:rPr>
                <w:b/>
                <w:i/>
                <w:sz w:val="20"/>
                <w:szCs w:val="20"/>
                <w:u w:val="single"/>
              </w:rPr>
              <w:t>E lot only off Columbia Drive</w:t>
            </w:r>
            <w:r w:rsidRPr="00624FD5">
              <w:rPr>
                <w:b/>
                <w:i/>
                <w:sz w:val="20"/>
                <w:szCs w:val="20"/>
              </w:rPr>
              <w:t>, behind front entrance to W</w:t>
            </w:r>
            <w:r>
              <w:rPr>
                <w:b/>
                <w:i/>
                <w:sz w:val="20"/>
                <w:szCs w:val="20"/>
              </w:rPr>
              <w:t>.</w:t>
            </w:r>
            <w:r w:rsidRPr="00624FD5">
              <w:rPr>
                <w:b/>
                <w:i/>
                <w:sz w:val="20"/>
                <w:szCs w:val="20"/>
              </w:rPr>
              <w:t>T</w:t>
            </w:r>
            <w:r>
              <w:rPr>
                <w:b/>
                <w:i/>
                <w:sz w:val="20"/>
                <w:szCs w:val="20"/>
              </w:rPr>
              <w:t>.</w:t>
            </w:r>
            <w:r w:rsidRPr="00624FD5">
              <w:rPr>
                <w:b/>
                <w:i/>
                <w:sz w:val="20"/>
                <w:szCs w:val="20"/>
              </w:rPr>
              <w:t xml:space="preserve"> Young Li</w:t>
            </w:r>
            <w:r>
              <w:rPr>
                <w:b/>
                <w:i/>
                <w:sz w:val="20"/>
                <w:szCs w:val="20"/>
              </w:rPr>
              <w:t xml:space="preserve">brary. Turn left as you enter. Park in E lot only. </w:t>
            </w:r>
            <w:r w:rsidRPr="00624FD5">
              <w:rPr>
                <w:b/>
                <w:i/>
                <w:sz w:val="20"/>
                <w:szCs w:val="20"/>
              </w:rPr>
              <w:t>No R lot</w:t>
            </w:r>
            <w:r>
              <w:rPr>
                <w:b/>
                <w:i/>
                <w:sz w:val="20"/>
                <w:szCs w:val="20"/>
              </w:rPr>
              <w:t>, as 24-</w:t>
            </w:r>
            <w:r w:rsidRPr="00624FD5">
              <w:rPr>
                <w:b/>
                <w:i/>
                <w:sz w:val="20"/>
                <w:szCs w:val="20"/>
              </w:rPr>
              <w:t>hour towing is in effect.</w:t>
            </w:r>
          </w:p>
          <w:p w:rsidR="00AE6857" w:rsidRDefault="00AE6857" w:rsidP="000E2D01">
            <w:pPr>
              <w:ind w:left="720"/>
              <w:rPr>
                <w:sz w:val="20"/>
                <w:szCs w:val="20"/>
              </w:rPr>
            </w:pPr>
            <w:r w:rsidRPr="00624FD5">
              <w:rPr>
                <w:sz w:val="20"/>
                <w:szCs w:val="20"/>
              </w:rPr>
              <w:t xml:space="preserve">Paying lot: </w:t>
            </w:r>
            <w:r w:rsidRPr="00624FD5">
              <w:rPr>
                <w:b/>
                <w:sz w:val="20"/>
                <w:szCs w:val="20"/>
              </w:rPr>
              <w:t>Parking Structure #7</w:t>
            </w:r>
            <w:r w:rsidRPr="00624FD5">
              <w:rPr>
                <w:sz w:val="20"/>
                <w:szCs w:val="20"/>
              </w:rPr>
              <w:t xml:space="preserve">, at the corner of Complex </w:t>
            </w:r>
            <w:r w:rsidR="000E2D01">
              <w:rPr>
                <w:sz w:val="20"/>
                <w:szCs w:val="20"/>
              </w:rPr>
              <w:t>and Sport Complex Drives.</w:t>
            </w:r>
          </w:p>
          <w:p w:rsidR="000E2D01" w:rsidRDefault="000E2D01" w:rsidP="000E2D01">
            <w:pPr>
              <w:ind w:left="720"/>
              <w:rPr>
                <w:sz w:val="20"/>
                <w:szCs w:val="20"/>
              </w:rPr>
            </w:pPr>
          </w:p>
          <w:p w:rsidR="00647EB2" w:rsidRDefault="00647EB2" w:rsidP="00AE6857">
            <w:pPr>
              <w:ind w:left="720"/>
              <w:rPr>
                <w:sz w:val="20"/>
                <w:szCs w:val="20"/>
              </w:rPr>
            </w:pPr>
            <w:r>
              <w:rPr>
                <w:noProof/>
              </w:rPr>
              <w:drawing>
                <wp:inline distT="0" distB="0" distL="0" distR="0">
                  <wp:extent cx="5448300" cy="5734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5734050"/>
                          </a:xfrm>
                          <a:prstGeom prst="rect">
                            <a:avLst/>
                          </a:prstGeom>
                          <a:noFill/>
                          <a:ln>
                            <a:noFill/>
                          </a:ln>
                        </pic:spPr>
                      </pic:pic>
                    </a:graphicData>
                  </a:graphic>
                </wp:inline>
              </w:drawing>
            </w:r>
          </w:p>
          <w:p w:rsidR="00647EB2" w:rsidRDefault="00647EB2" w:rsidP="00AE6857">
            <w:pPr>
              <w:ind w:left="720"/>
              <w:rPr>
                <w:sz w:val="20"/>
                <w:szCs w:val="20"/>
              </w:rPr>
            </w:pPr>
          </w:p>
          <w:p w:rsidR="00647EB2" w:rsidRDefault="00647EB2" w:rsidP="00AE6857">
            <w:pPr>
              <w:ind w:left="720"/>
              <w:rPr>
                <w:sz w:val="20"/>
                <w:szCs w:val="20"/>
              </w:rPr>
            </w:pPr>
          </w:p>
          <w:p w:rsidR="00647EB2" w:rsidRDefault="00647EB2" w:rsidP="00AE6857">
            <w:pPr>
              <w:ind w:left="720"/>
              <w:rPr>
                <w:sz w:val="20"/>
                <w:szCs w:val="20"/>
              </w:rPr>
            </w:pPr>
          </w:p>
          <w:p w:rsidR="00647EB2" w:rsidRPr="00624FD5" w:rsidRDefault="00647EB2" w:rsidP="00AE6857">
            <w:pPr>
              <w:ind w:left="720"/>
              <w:rPr>
                <w:sz w:val="20"/>
                <w:szCs w:val="20"/>
              </w:rPr>
            </w:pPr>
          </w:p>
          <w:p w:rsidR="00AE6857" w:rsidRPr="00624FD5" w:rsidRDefault="00AE6857" w:rsidP="007261CD">
            <w:pPr>
              <w:pageBreakBefore/>
              <w:outlineLvl w:val="0"/>
              <w:rPr>
                <w:b/>
                <w:sz w:val="20"/>
                <w:szCs w:val="20"/>
              </w:rPr>
            </w:pPr>
            <w:r w:rsidRPr="00624FD5">
              <w:rPr>
                <w:b/>
                <w:sz w:val="20"/>
                <w:szCs w:val="20"/>
              </w:rPr>
              <w:t>Where you CANNOT park during a weekend swim meet:</w:t>
            </w:r>
          </w:p>
          <w:p w:rsidR="00AE6857" w:rsidRPr="00624FD5" w:rsidRDefault="00AE6857" w:rsidP="00AE6857">
            <w:pPr>
              <w:numPr>
                <w:ilvl w:val="0"/>
                <w:numId w:val="5"/>
              </w:numPr>
              <w:tabs>
                <w:tab w:val="clear" w:pos="1800"/>
                <w:tab w:val="num" w:pos="1660"/>
              </w:tabs>
              <w:ind w:left="1660"/>
              <w:rPr>
                <w:sz w:val="20"/>
                <w:szCs w:val="20"/>
              </w:rPr>
            </w:pPr>
            <w:r w:rsidRPr="00624FD5">
              <w:rPr>
                <w:b/>
                <w:sz w:val="20"/>
                <w:szCs w:val="20"/>
              </w:rPr>
              <w:t>University Drive</w:t>
            </w:r>
            <w:r w:rsidR="00B033C3">
              <w:rPr>
                <w:b/>
                <w:sz w:val="20"/>
                <w:szCs w:val="20"/>
              </w:rPr>
              <w:t>;</w:t>
            </w:r>
            <w:r w:rsidRPr="00624FD5">
              <w:rPr>
                <w:sz w:val="20"/>
                <w:szCs w:val="20"/>
              </w:rPr>
              <w:t xml:space="preserve"> </w:t>
            </w:r>
            <w:r w:rsidRPr="00624FD5">
              <w:rPr>
                <w:b/>
                <w:sz w:val="20"/>
                <w:szCs w:val="20"/>
              </w:rPr>
              <w:t>must</w:t>
            </w:r>
            <w:r w:rsidRPr="00624FD5">
              <w:rPr>
                <w:sz w:val="20"/>
                <w:szCs w:val="20"/>
              </w:rPr>
              <w:t xml:space="preserve"> have any val</w:t>
            </w:r>
            <w:r>
              <w:rPr>
                <w:sz w:val="20"/>
                <w:szCs w:val="20"/>
              </w:rPr>
              <w:t>id UK parking pass on Saturday and</w:t>
            </w:r>
            <w:r w:rsidR="00B033C3">
              <w:rPr>
                <w:sz w:val="20"/>
                <w:szCs w:val="20"/>
              </w:rPr>
              <w:t xml:space="preserve"> Sunday.</w:t>
            </w:r>
          </w:p>
          <w:p w:rsidR="00AE6857" w:rsidRPr="00624FD5" w:rsidRDefault="00AE6857" w:rsidP="00AE6857">
            <w:pPr>
              <w:numPr>
                <w:ilvl w:val="0"/>
                <w:numId w:val="5"/>
              </w:numPr>
              <w:tabs>
                <w:tab w:val="clear" w:pos="1800"/>
                <w:tab w:val="num" w:pos="1660"/>
              </w:tabs>
              <w:ind w:left="1660"/>
              <w:rPr>
                <w:sz w:val="26"/>
                <w:szCs w:val="26"/>
              </w:rPr>
            </w:pPr>
            <w:r w:rsidRPr="00624FD5">
              <w:rPr>
                <w:b/>
                <w:sz w:val="20"/>
                <w:szCs w:val="20"/>
              </w:rPr>
              <w:t xml:space="preserve">Complex Drive </w:t>
            </w:r>
            <w:r>
              <w:rPr>
                <w:b/>
                <w:sz w:val="20"/>
                <w:szCs w:val="20"/>
              </w:rPr>
              <w:t>and</w:t>
            </w:r>
            <w:r w:rsidRPr="00624FD5">
              <w:rPr>
                <w:b/>
                <w:sz w:val="20"/>
                <w:szCs w:val="20"/>
              </w:rPr>
              <w:t xml:space="preserve"> Sports Center Drive for</w:t>
            </w:r>
            <w:r w:rsidRPr="00624FD5">
              <w:rPr>
                <w:sz w:val="20"/>
                <w:szCs w:val="20"/>
              </w:rPr>
              <w:t xml:space="preserve"> </w:t>
            </w:r>
            <w:r w:rsidRPr="00624FD5">
              <w:rPr>
                <w:b/>
                <w:sz w:val="20"/>
                <w:szCs w:val="20"/>
              </w:rPr>
              <w:t>R-3</w:t>
            </w:r>
            <w:r w:rsidRPr="00624FD5">
              <w:rPr>
                <w:sz w:val="20"/>
                <w:szCs w:val="20"/>
              </w:rPr>
              <w:t xml:space="preserve"> spaces and other R-3 lots. These spaces are controlled 24 hours, </w:t>
            </w:r>
            <w:r w:rsidR="00C76997">
              <w:rPr>
                <w:sz w:val="20"/>
                <w:szCs w:val="20"/>
              </w:rPr>
              <w:t>seven</w:t>
            </w:r>
            <w:r w:rsidRPr="00624FD5">
              <w:rPr>
                <w:sz w:val="20"/>
                <w:szCs w:val="20"/>
              </w:rPr>
              <w:t xml:space="preserve"> days a week for R3 permits (Blanding and Kirwan residents only).</w:t>
            </w:r>
          </w:p>
          <w:p w:rsidR="00AE6857" w:rsidRDefault="00AE6857" w:rsidP="00AE6857">
            <w:pPr>
              <w:jc w:val="center"/>
            </w:pPr>
          </w:p>
          <w:p w:rsidR="00647EB2" w:rsidRDefault="00647EB2" w:rsidP="00AE6857">
            <w:pPr>
              <w:jc w:val="center"/>
              <w:rPr>
                <w:sz w:val="26"/>
                <w:szCs w:val="26"/>
              </w:rPr>
            </w:pPr>
          </w:p>
          <w:p w:rsidR="00647EB2" w:rsidRPr="00624FD5" w:rsidRDefault="00647EB2" w:rsidP="00AE6857">
            <w:pPr>
              <w:jc w:val="center"/>
              <w:rPr>
                <w:sz w:val="26"/>
                <w:szCs w:val="26"/>
              </w:rPr>
            </w:pPr>
          </w:p>
        </w:tc>
      </w:tr>
      <w:tr w:rsidR="005A5B1A" w:rsidRPr="005E5B0D" w:rsidTr="00D81BDD">
        <w:tc>
          <w:tcPr>
            <w:tcW w:w="9576" w:type="dxa"/>
            <w:gridSpan w:val="3"/>
          </w:tcPr>
          <w:p w:rsidR="005A5B1A" w:rsidRPr="005E5B0D" w:rsidRDefault="00AE6857" w:rsidP="00AF18B6">
            <w:pPr>
              <w:spacing w:before="360"/>
              <w:jc w:val="center"/>
              <w:rPr>
                <w:b/>
                <w:sz w:val="20"/>
                <w:szCs w:val="20"/>
              </w:rPr>
            </w:pPr>
            <w:r>
              <w:rPr>
                <w:noProof/>
              </w:rPr>
              <w:lastRenderedPageBreak/>
              <w:br w:type="page"/>
            </w:r>
            <w:r w:rsidR="005A5B1A" w:rsidRPr="005E5B0D">
              <w:rPr>
                <w:b/>
                <w:sz w:val="20"/>
                <w:szCs w:val="20"/>
              </w:rPr>
              <w:t>Order of Events</w:t>
            </w:r>
          </w:p>
        </w:tc>
      </w:tr>
      <w:tr w:rsidR="00FE1592" w:rsidRPr="005E5B0D" w:rsidTr="00FE1592">
        <w:tc>
          <w:tcPr>
            <w:tcW w:w="9576" w:type="dxa"/>
            <w:gridSpan w:val="3"/>
          </w:tcPr>
          <w:p w:rsidR="00D720DC" w:rsidRDefault="00AB2CF6" w:rsidP="00D35C1B">
            <w:pPr>
              <w:spacing w:before="40"/>
              <w:jc w:val="center"/>
              <w:rPr>
                <w:b/>
                <w:sz w:val="20"/>
                <w:szCs w:val="20"/>
              </w:rPr>
            </w:pPr>
            <w:r>
              <w:rPr>
                <w:b/>
                <w:sz w:val="20"/>
                <w:szCs w:val="20"/>
              </w:rPr>
              <w:t>Session 1: Sunday, February 24</w:t>
            </w:r>
            <w:r w:rsidR="005B0321">
              <w:rPr>
                <w:b/>
                <w:sz w:val="20"/>
                <w:szCs w:val="20"/>
              </w:rPr>
              <w:t>, 201</w:t>
            </w:r>
            <w:r>
              <w:rPr>
                <w:b/>
                <w:sz w:val="20"/>
                <w:szCs w:val="20"/>
              </w:rPr>
              <w:t>9</w:t>
            </w:r>
            <w:r w:rsidR="005B0321">
              <w:rPr>
                <w:b/>
                <w:sz w:val="20"/>
                <w:szCs w:val="20"/>
              </w:rPr>
              <w:br/>
            </w:r>
            <w:r w:rsidR="005B0321" w:rsidRPr="005E5B0D">
              <w:rPr>
                <w:b/>
                <w:sz w:val="20"/>
                <w:szCs w:val="20"/>
              </w:rPr>
              <w:t>(</w:t>
            </w:r>
            <w:r w:rsidR="005B0321">
              <w:rPr>
                <w:b/>
                <w:sz w:val="20"/>
                <w:szCs w:val="20"/>
              </w:rPr>
              <w:t>w</w:t>
            </w:r>
            <w:r w:rsidR="005B0321" w:rsidRPr="005E5B0D">
              <w:rPr>
                <w:b/>
                <w:sz w:val="20"/>
                <w:szCs w:val="20"/>
              </w:rPr>
              <w:t>arm</w:t>
            </w:r>
            <w:r>
              <w:rPr>
                <w:b/>
                <w:sz w:val="20"/>
                <w:szCs w:val="20"/>
              </w:rPr>
              <w:t>-</w:t>
            </w:r>
            <w:r w:rsidR="005B0321" w:rsidRPr="005E5B0D">
              <w:rPr>
                <w:b/>
                <w:sz w:val="20"/>
                <w:szCs w:val="20"/>
              </w:rPr>
              <w:t>up at 8:30 a.m.; meet begins at 9:00 a.m.)</w:t>
            </w:r>
          </w:p>
          <w:p w:rsidR="005B0321" w:rsidRDefault="005B0321" w:rsidP="005B0321">
            <w:pPr>
              <w:spacing w:before="40"/>
              <w:rPr>
                <w:b/>
                <w:sz w:val="20"/>
                <w:szCs w:val="20"/>
              </w:rPr>
            </w:pPr>
            <w:r>
              <w:rPr>
                <w:sz w:val="20"/>
                <w:szCs w:val="20"/>
              </w:rPr>
              <w:t>1</w:t>
            </w:r>
            <w:r w:rsidRPr="005E5B0D">
              <w:rPr>
                <w:sz w:val="20"/>
                <w:szCs w:val="20"/>
              </w:rPr>
              <w:tab/>
            </w:r>
            <w:r>
              <w:rPr>
                <w:sz w:val="20"/>
                <w:szCs w:val="20"/>
              </w:rPr>
              <w:t>165</w:t>
            </w:r>
            <w:r w:rsidRPr="005E5B0D">
              <w:rPr>
                <w:sz w:val="20"/>
                <w:szCs w:val="20"/>
              </w:rPr>
              <w:t>0 yard freestyle</w:t>
            </w:r>
            <w:r>
              <w:rPr>
                <w:sz w:val="20"/>
                <w:szCs w:val="20"/>
              </w:rPr>
              <w:t xml:space="preserve"> (The </w:t>
            </w:r>
            <w:proofErr w:type="spellStart"/>
            <w:r>
              <w:rPr>
                <w:sz w:val="20"/>
                <w:szCs w:val="20"/>
              </w:rPr>
              <w:t>Maehr</w:t>
            </w:r>
            <w:proofErr w:type="spellEnd"/>
            <w:r>
              <w:rPr>
                <w:sz w:val="20"/>
                <w:szCs w:val="20"/>
              </w:rPr>
              <w:t xml:space="preserve"> Mile)</w:t>
            </w:r>
          </w:p>
          <w:p w:rsidR="00FE1592" w:rsidRPr="005E5B0D" w:rsidRDefault="005B0321" w:rsidP="00AB2CF6">
            <w:pPr>
              <w:spacing w:before="120"/>
              <w:jc w:val="center"/>
              <w:rPr>
                <w:b/>
                <w:sz w:val="20"/>
                <w:szCs w:val="20"/>
              </w:rPr>
            </w:pPr>
            <w:r>
              <w:rPr>
                <w:b/>
                <w:sz w:val="20"/>
                <w:szCs w:val="20"/>
              </w:rPr>
              <w:t xml:space="preserve">Session 2: </w:t>
            </w:r>
            <w:r w:rsidR="00FE1592" w:rsidRPr="005E5B0D">
              <w:rPr>
                <w:b/>
                <w:sz w:val="20"/>
                <w:szCs w:val="20"/>
              </w:rPr>
              <w:t xml:space="preserve">Sunday, March </w:t>
            </w:r>
            <w:r w:rsidR="00AB2CF6">
              <w:rPr>
                <w:b/>
                <w:sz w:val="20"/>
                <w:szCs w:val="20"/>
              </w:rPr>
              <w:t>3</w:t>
            </w:r>
            <w:r w:rsidR="00BA384D">
              <w:rPr>
                <w:b/>
                <w:sz w:val="20"/>
                <w:szCs w:val="20"/>
              </w:rPr>
              <w:t>, 201</w:t>
            </w:r>
            <w:r w:rsidR="00AB2CF6">
              <w:rPr>
                <w:b/>
                <w:sz w:val="20"/>
                <w:szCs w:val="20"/>
              </w:rPr>
              <w:t>9</w:t>
            </w:r>
            <w:r w:rsidR="009450AD" w:rsidRPr="005E5B0D">
              <w:rPr>
                <w:b/>
                <w:sz w:val="20"/>
                <w:szCs w:val="20"/>
              </w:rPr>
              <w:br/>
            </w:r>
            <w:r w:rsidR="00FE1592" w:rsidRPr="005E5B0D">
              <w:rPr>
                <w:b/>
                <w:sz w:val="20"/>
                <w:szCs w:val="20"/>
              </w:rPr>
              <w:t>(</w:t>
            </w:r>
            <w:r>
              <w:rPr>
                <w:b/>
                <w:sz w:val="20"/>
                <w:szCs w:val="20"/>
              </w:rPr>
              <w:t>w</w:t>
            </w:r>
            <w:r w:rsidR="00FE1592" w:rsidRPr="005E5B0D">
              <w:rPr>
                <w:b/>
                <w:sz w:val="20"/>
                <w:szCs w:val="20"/>
              </w:rPr>
              <w:t>armup at 8:30 a.m.; meet begins at 9:00 a.m.)</w:t>
            </w:r>
          </w:p>
        </w:tc>
      </w:tr>
      <w:tr w:rsidR="00FE1592" w:rsidRPr="005E5B0D" w:rsidTr="00D81BDD">
        <w:tc>
          <w:tcPr>
            <w:tcW w:w="4788" w:type="dxa"/>
            <w:gridSpan w:val="2"/>
          </w:tcPr>
          <w:p w:rsidR="00FE1592" w:rsidRPr="005E5B0D" w:rsidRDefault="009450AD" w:rsidP="00F811BE">
            <w:pPr>
              <w:tabs>
                <w:tab w:val="left" w:pos="1080"/>
              </w:tabs>
              <w:spacing w:before="40"/>
              <w:rPr>
                <w:sz w:val="20"/>
                <w:szCs w:val="20"/>
              </w:rPr>
            </w:pPr>
            <w:r w:rsidRPr="005E5B0D">
              <w:rPr>
                <w:sz w:val="20"/>
                <w:szCs w:val="20"/>
              </w:rPr>
              <w:t>2</w:t>
            </w:r>
            <w:r w:rsidR="00FE1592" w:rsidRPr="005E5B0D">
              <w:rPr>
                <w:sz w:val="20"/>
                <w:szCs w:val="20"/>
              </w:rPr>
              <w:tab/>
              <w:t>500 yard freestyle</w:t>
            </w:r>
          </w:p>
        </w:tc>
        <w:tc>
          <w:tcPr>
            <w:tcW w:w="4788" w:type="dxa"/>
          </w:tcPr>
          <w:p w:rsidR="00FE1592" w:rsidRPr="005E5B0D" w:rsidRDefault="00FE1592" w:rsidP="00AB2CF6">
            <w:pPr>
              <w:tabs>
                <w:tab w:val="left" w:pos="972"/>
              </w:tabs>
              <w:spacing w:before="40"/>
              <w:rPr>
                <w:sz w:val="20"/>
                <w:szCs w:val="20"/>
              </w:rPr>
            </w:pPr>
            <w:r w:rsidRPr="005E5B0D">
              <w:rPr>
                <w:sz w:val="20"/>
                <w:szCs w:val="20"/>
              </w:rPr>
              <w:t>2</w:t>
            </w:r>
            <w:r w:rsidR="009450AD" w:rsidRPr="005E5B0D">
              <w:rPr>
                <w:sz w:val="20"/>
                <w:szCs w:val="20"/>
              </w:rPr>
              <w:t>3</w:t>
            </w:r>
            <w:r w:rsidRPr="005E5B0D">
              <w:rPr>
                <w:sz w:val="20"/>
                <w:szCs w:val="20"/>
              </w:rPr>
              <w:t>-2</w:t>
            </w:r>
            <w:r w:rsidR="009450AD" w:rsidRPr="005E5B0D">
              <w:rPr>
                <w:sz w:val="20"/>
                <w:szCs w:val="20"/>
              </w:rPr>
              <w:t>4</w:t>
            </w:r>
            <w:r w:rsidRPr="005E5B0D">
              <w:rPr>
                <w:sz w:val="20"/>
                <w:szCs w:val="20"/>
              </w:rPr>
              <w:tab/>
            </w:r>
            <w:r w:rsidR="00AB2CF6">
              <w:rPr>
                <w:sz w:val="20"/>
                <w:szCs w:val="20"/>
              </w:rPr>
              <w:t>200 yard backstroke</w:t>
            </w:r>
          </w:p>
        </w:tc>
      </w:tr>
      <w:tr w:rsidR="00FE1592" w:rsidRPr="005E5B0D" w:rsidTr="00D81BDD">
        <w:tc>
          <w:tcPr>
            <w:tcW w:w="4788" w:type="dxa"/>
            <w:gridSpan w:val="2"/>
          </w:tcPr>
          <w:p w:rsidR="00FE1592" w:rsidRPr="005E5B0D" w:rsidRDefault="009450AD" w:rsidP="00FE1592">
            <w:pPr>
              <w:tabs>
                <w:tab w:val="left" w:pos="1080"/>
              </w:tabs>
              <w:spacing w:before="40"/>
              <w:rPr>
                <w:sz w:val="20"/>
                <w:szCs w:val="20"/>
              </w:rPr>
            </w:pPr>
            <w:r w:rsidRPr="005E5B0D">
              <w:rPr>
                <w:sz w:val="20"/>
                <w:szCs w:val="20"/>
              </w:rPr>
              <w:t>3</w:t>
            </w:r>
            <w:r w:rsidR="00FE1592" w:rsidRPr="005E5B0D">
              <w:rPr>
                <w:sz w:val="20"/>
                <w:szCs w:val="20"/>
              </w:rPr>
              <w:t>*</w:t>
            </w:r>
            <w:r w:rsidR="00FE1592" w:rsidRPr="005E5B0D">
              <w:rPr>
                <w:sz w:val="20"/>
                <w:szCs w:val="20"/>
              </w:rPr>
              <w:tab/>
              <w:t>200 yard medley relays</w:t>
            </w:r>
          </w:p>
        </w:tc>
        <w:tc>
          <w:tcPr>
            <w:tcW w:w="4788" w:type="dxa"/>
          </w:tcPr>
          <w:p w:rsidR="00FE1592" w:rsidRPr="005E5B0D" w:rsidRDefault="00FE1592" w:rsidP="009450AD">
            <w:pPr>
              <w:tabs>
                <w:tab w:val="left" w:pos="972"/>
              </w:tabs>
              <w:spacing w:before="40"/>
              <w:rPr>
                <w:sz w:val="20"/>
                <w:szCs w:val="20"/>
              </w:rPr>
            </w:pPr>
            <w:r w:rsidRPr="005E5B0D">
              <w:rPr>
                <w:sz w:val="20"/>
                <w:szCs w:val="20"/>
              </w:rPr>
              <w:t>2</w:t>
            </w:r>
            <w:r w:rsidR="009450AD" w:rsidRPr="005E5B0D">
              <w:rPr>
                <w:sz w:val="20"/>
                <w:szCs w:val="20"/>
              </w:rPr>
              <w:t>5</w:t>
            </w:r>
            <w:r w:rsidRPr="005E5B0D">
              <w:rPr>
                <w:sz w:val="20"/>
                <w:szCs w:val="20"/>
              </w:rPr>
              <w:t>-2</w:t>
            </w:r>
            <w:r w:rsidR="009450AD" w:rsidRPr="005E5B0D">
              <w:rPr>
                <w:sz w:val="20"/>
                <w:szCs w:val="20"/>
              </w:rPr>
              <w:t>6</w:t>
            </w:r>
            <w:r w:rsidRPr="005E5B0D">
              <w:rPr>
                <w:sz w:val="20"/>
                <w:szCs w:val="20"/>
              </w:rPr>
              <w:tab/>
              <w:t>400 yard individual medley</w:t>
            </w:r>
          </w:p>
        </w:tc>
      </w:tr>
      <w:tr w:rsidR="00FE1592" w:rsidRPr="005E5B0D" w:rsidTr="00D81BDD">
        <w:tc>
          <w:tcPr>
            <w:tcW w:w="4788" w:type="dxa"/>
            <w:gridSpan w:val="2"/>
          </w:tcPr>
          <w:p w:rsidR="00FE1592" w:rsidRPr="005E5B0D" w:rsidRDefault="009450AD" w:rsidP="009450AD">
            <w:pPr>
              <w:tabs>
                <w:tab w:val="left" w:pos="1080"/>
              </w:tabs>
              <w:spacing w:before="40"/>
              <w:rPr>
                <w:sz w:val="20"/>
                <w:szCs w:val="20"/>
              </w:rPr>
            </w:pPr>
            <w:r w:rsidRPr="005E5B0D">
              <w:rPr>
                <w:sz w:val="20"/>
                <w:szCs w:val="20"/>
              </w:rPr>
              <w:t>5</w:t>
            </w:r>
            <w:r w:rsidR="00FE1592" w:rsidRPr="005E5B0D">
              <w:rPr>
                <w:sz w:val="20"/>
                <w:szCs w:val="20"/>
              </w:rPr>
              <w:t>-</w:t>
            </w:r>
            <w:r w:rsidRPr="005E5B0D">
              <w:rPr>
                <w:sz w:val="20"/>
                <w:szCs w:val="20"/>
              </w:rPr>
              <w:t>6</w:t>
            </w:r>
            <w:r w:rsidR="00FE1592" w:rsidRPr="005E5B0D">
              <w:rPr>
                <w:sz w:val="20"/>
                <w:szCs w:val="20"/>
              </w:rPr>
              <w:tab/>
              <w:t>200 yard individual medley</w:t>
            </w:r>
          </w:p>
        </w:tc>
        <w:tc>
          <w:tcPr>
            <w:tcW w:w="4788" w:type="dxa"/>
          </w:tcPr>
          <w:p w:rsidR="00FE1592" w:rsidRPr="005E5B0D" w:rsidRDefault="00FE1592" w:rsidP="009450AD">
            <w:pPr>
              <w:tabs>
                <w:tab w:val="left" w:pos="972"/>
              </w:tabs>
              <w:spacing w:before="40"/>
              <w:rPr>
                <w:sz w:val="20"/>
                <w:szCs w:val="20"/>
              </w:rPr>
            </w:pPr>
            <w:r w:rsidRPr="005E5B0D">
              <w:rPr>
                <w:sz w:val="20"/>
                <w:szCs w:val="20"/>
              </w:rPr>
              <w:t>2</w:t>
            </w:r>
            <w:r w:rsidR="009450AD" w:rsidRPr="005E5B0D">
              <w:rPr>
                <w:sz w:val="20"/>
                <w:szCs w:val="20"/>
              </w:rPr>
              <w:t>7</w:t>
            </w:r>
            <w:r w:rsidRPr="005E5B0D">
              <w:rPr>
                <w:sz w:val="20"/>
                <w:szCs w:val="20"/>
              </w:rPr>
              <w:t>-2</w:t>
            </w:r>
            <w:r w:rsidR="009450AD" w:rsidRPr="005E5B0D">
              <w:rPr>
                <w:sz w:val="20"/>
                <w:szCs w:val="20"/>
              </w:rPr>
              <w:t>8</w:t>
            </w:r>
            <w:r w:rsidRPr="005E5B0D">
              <w:rPr>
                <w:sz w:val="20"/>
                <w:szCs w:val="20"/>
              </w:rPr>
              <w:tab/>
              <w:t>50 yard freestyle</w:t>
            </w:r>
          </w:p>
        </w:tc>
      </w:tr>
      <w:tr w:rsidR="00FE1592" w:rsidRPr="005E5B0D" w:rsidTr="00D81BDD">
        <w:tc>
          <w:tcPr>
            <w:tcW w:w="4788" w:type="dxa"/>
            <w:gridSpan w:val="2"/>
          </w:tcPr>
          <w:p w:rsidR="00FE1592" w:rsidRPr="005E5B0D" w:rsidRDefault="009450AD" w:rsidP="009450AD">
            <w:pPr>
              <w:tabs>
                <w:tab w:val="left" w:pos="1080"/>
              </w:tabs>
              <w:spacing w:before="40"/>
              <w:rPr>
                <w:sz w:val="20"/>
                <w:szCs w:val="20"/>
              </w:rPr>
            </w:pPr>
            <w:r w:rsidRPr="005E5B0D">
              <w:rPr>
                <w:sz w:val="20"/>
                <w:szCs w:val="20"/>
              </w:rPr>
              <w:t>7</w:t>
            </w:r>
            <w:r w:rsidR="00FE1592" w:rsidRPr="005E5B0D">
              <w:rPr>
                <w:sz w:val="20"/>
                <w:szCs w:val="20"/>
              </w:rPr>
              <w:t>-</w:t>
            </w:r>
            <w:r w:rsidRPr="005E5B0D">
              <w:rPr>
                <w:sz w:val="20"/>
                <w:szCs w:val="20"/>
              </w:rPr>
              <w:t>8</w:t>
            </w:r>
            <w:r w:rsidR="00FE1592" w:rsidRPr="005E5B0D">
              <w:rPr>
                <w:sz w:val="20"/>
                <w:szCs w:val="20"/>
              </w:rPr>
              <w:tab/>
              <w:t>50 yard butterfly</w:t>
            </w:r>
          </w:p>
        </w:tc>
        <w:tc>
          <w:tcPr>
            <w:tcW w:w="4788" w:type="dxa"/>
          </w:tcPr>
          <w:p w:rsidR="00FE1592" w:rsidRPr="005E5B0D" w:rsidRDefault="00FE1592" w:rsidP="009450AD">
            <w:pPr>
              <w:tabs>
                <w:tab w:val="left" w:pos="972"/>
              </w:tabs>
              <w:spacing w:before="40"/>
              <w:rPr>
                <w:sz w:val="20"/>
                <w:szCs w:val="20"/>
              </w:rPr>
            </w:pPr>
            <w:r w:rsidRPr="005E5B0D">
              <w:rPr>
                <w:sz w:val="20"/>
                <w:szCs w:val="20"/>
              </w:rPr>
              <w:t>2</w:t>
            </w:r>
            <w:r w:rsidR="009450AD" w:rsidRPr="005E5B0D">
              <w:rPr>
                <w:sz w:val="20"/>
                <w:szCs w:val="20"/>
              </w:rPr>
              <w:t>9</w:t>
            </w:r>
            <w:r w:rsidRPr="005E5B0D">
              <w:rPr>
                <w:sz w:val="20"/>
                <w:szCs w:val="20"/>
              </w:rPr>
              <w:t>-</w:t>
            </w:r>
            <w:r w:rsidR="009450AD" w:rsidRPr="005E5B0D">
              <w:rPr>
                <w:sz w:val="20"/>
                <w:szCs w:val="20"/>
              </w:rPr>
              <w:t>30</w:t>
            </w:r>
            <w:r w:rsidRPr="005E5B0D">
              <w:rPr>
                <w:sz w:val="20"/>
                <w:szCs w:val="20"/>
              </w:rPr>
              <w:tab/>
            </w:r>
            <w:r w:rsidR="00AB2CF6" w:rsidRPr="005E5B0D">
              <w:rPr>
                <w:sz w:val="20"/>
                <w:szCs w:val="20"/>
              </w:rPr>
              <w:t>100 yard breaststroke</w:t>
            </w:r>
          </w:p>
        </w:tc>
      </w:tr>
      <w:tr w:rsidR="00FE1592" w:rsidRPr="005E5B0D" w:rsidTr="00D81BDD">
        <w:tc>
          <w:tcPr>
            <w:tcW w:w="4788" w:type="dxa"/>
            <w:gridSpan w:val="2"/>
          </w:tcPr>
          <w:p w:rsidR="00FE1592" w:rsidRPr="005E5B0D" w:rsidRDefault="009450AD" w:rsidP="009450AD">
            <w:pPr>
              <w:tabs>
                <w:tab w:val="left" w:pos="1080"/>
              </w:tabs>
              <w:spacing w:before="40"/>
              <w:rPr>
                <w:sz w:val="20"/>
                <w:szCs w:val="20"/>
              </w:rPr>
            </w:pPr>
            <w:r w:rsidRPr="005E5B0D">
              <w:rPr>
                <w:sz w:val="20"/>
                <w:szCs w:val="20"/>
              </w:rPr>
              <w:t>9</w:t>
            </w:r>
            <w:r w:rsidR="00FE1592" w:rsidRPr="005E5B0D">
              <w:rPr>
                <w:sz w:val="20"/>
                <w:szCs w:val="20"/>
              </w:rPr>
              <w:t>-</w:t>
            </w:r>
            <w:r w:rsidRPr="005E5B0D">
              <w:rPr>
                <w:sz w:val="20"/>
                <w:szCs w:val="20"/>
              </w:rPr>
              <w:t>10</w:t>
            </w:r>
            <w:r w:rsidR="00FE1592" w:rsidRPr="005E5B0D">
              <w:rPr>
                <w:sz w:val="20"/>
                <w:szCs w:val="20"/>
              </w:rPr>
              <w:tab/>
              <w:t>100 yard backstroke</w:t>
            </w:r>
          </w:p>
        </w:tc>
        <w:tc>
          <w:tcPr>
            <w:tcW w:w="4788" w:type="dxa"/>
          </w:tcPr>
          <w:p w:rsidR="00FE1592" w:rsidRPr="005E5B0D" w:rsidRDefault="009450AD" w:rsidP="009450AD">
            <w:pPr>
              <w:tabs>
                <w:tab w:val="left" w:pos="972"/>
              </w:tabs>
              <w:spacing w:before="40"/>
              <w:rPr>
                <w:sz w:val="20"/>
                <w:szCs w:val="20"/>
              </w:rPr>
            </w:pPr>
            <w:r w:rsidRPr="005E5B0D">
              <w:rPr>
                <w:sz w:val="20"/>
                <w:szCs w:val="20"/>
              </w:rPr>
              <w:t>31</w:t>
            </w:r>
            <w:r w:rsidR="00FE1592" w:rsidRPr="005E5B0D">
              <w:rPr>
                <w:sz w:val="20"/>
                <w:szCs w:val="20"/>
              </w:rPr>
              <w:t>-3</w:t>
            </w:r>
            <w:r w:rsidRPr="005E5B0D">
              <w:rPr>
                <w:sz w:val="20"/>
                <w:szCs w:val="20"/>
              </w:rPr>
              <w:t>2</w:t>
            </w:r>
            <w:r w:rsidR="00FE1592" w:rsidRPr="005E5B0D">
              <w:rPr>
                <w:sz w:val="20"/>
                <w:szCs w:val="20"/>
              </w:rPr>
              <w:tab/>
              <w:t>100 yard butterfly</w:t>
            </w:r>
          </w:p>
        </w:tc>
      </w:tr>
      <w:tr w:rsidR="00FE1592" w:rsidRPr="005E5B0D" w:rsidTr="00D81BDD">
        <w:tc>
          <w:tcPr>
            <w:tcW w:w="4788" w:type="dxa"/>
            <w:gridSpan w:val="2"/>
          </w:tcPr>
          <w:p w:rsidR="00FE1592" w:rsidRPr="005E5B0D" w:rsidRDefault="009450AD" w:rsidP="009450AD">
            <w:pPr>
              <w:tabs>
                <w:tab w:val="left" w:pos="1080"/>
              </w:tabs>
              <w:spacing w:before="40"/>
              <w:rPr>
                <w:sz w:val="20"/>
                <w:szCs w:val="20"/>
              </w:rPr>
            </w:pPr>
            <w:r w:rsidRPr="005E5B0D">
              <w:rPr>
                <w:sz w:val="20"/>
                <w:szCs w:val="20"/>
              </w:rPr>
              <w:t>11</w:t>
            </w:r>
            <w:r w:rsidR="00FE1592" w:rsidRPr="005E5B0D">
              <w:rPr>
                <w:sz w:val="20"/>
                <w:szCs w:val="20"/>
              </w:rPr>
              <w:t>-1</w:t>
            </w:r>
            <w:r w:rsidRPr="005E5B0D">
              <w:rPr>
                <w:sz w:val="20"/>
                <w:szCs w:val="20"/>
              </w:rPr>
              <w:t>2</w:t>
            </w:r>
            <w:r w:rsidR="00FE1592" w:rsidRPr="005E5B0D">
              <w:rPr>
                <w:sz w:val="20"/>
                <w:szCs w:val="20"/>
              </w:rPr>
              <w:tab/>
              <w:t>200 yard breaststroke</w:t>
            </w:r>
          </w:p>
        </w:tc>
        <w:tc>
          <w:tcPr>
            <w:tcW w:w="4788" w:type="dxa"/>
          </w:tcPr>
          <w:p w:rsidR="00FE1592" w:rsidRPr="005E5B0D" w:rsidRDefault="00FE1592" w:rsidP="00D81BDD">
            <w:pPr>
              <w:tabs>
                <w:tab w:val="left" w:pos="972"/>
              </w:tabs>
              <w:spacing w:before="40"/>
              <w:rPr>
                <w:sz w:val="20"/>
                <w:szCs w:val="20"/>
              </w:rPr>
            </w:pPr>
            <w:r w:rsidRPr="005E5B0D">
              <w:rPr>
                <w:sz w:val="20"/>
                <w:szCs w:val="20"/>
              </w:rPr>
              <w:t>3</w:t>
            </w:r>
            <w:r w:rsidR="009450AD" w:rsidRPr="005E5B0D">
              <w:rPr>
                <w:sz w:val="20"/>
                <w:szCs w:val="20"/>
              </w:rPr>
              <w:t>3-34</w:t>
            </w:r>
            <w:r w:rsidRPr="005E5B0D">
              <w:rPr>
                <w:sz w:val="20"/>
                <w:szCs w:val="20"/>
              </w:rPr>
              <w:tab/>
              <w:t>100 yard individual medley</w:t>
            </w:r>
          </w:p>
        </w:tc>
      </w:tr>
      <w:tr w:rsidR="00FE1592" w:rsidRPr="005E5B0D" w:rsidTr="00D81BDD">
        <w:tc>
          <w:tcPr>
            <w:tcW w:w="4788" w:type="dxa"/>
            <w:gridSpan w:val="2"/>
          </w:tcPr>
          <w:p w:rsidR="00FE1592" w:rsidRPr="005E5B0D" w:rsidRDefault="00FE1592" w:rsidP="009450AD">
            <w:pPr>
              <w:tabs>
                <w:tab w:val="left" w:pos="1080"/>
              </w:tabs>
              <w:spacing w:before="40"/>
              <w:rPr>
                <w:sz w:val="20"/>
                <w:szCs w:val="20"/>
              </w:rPr>
            </w:pPr>
            <w:r w:rsidRPr="005E5B0D">
              <w:rPr>
                <w:sz w:val="20"/>
                <w:szCs w:val="20"/>
              </w:rPr>
              <w:t>1</w:t>
            </w:r>
            <w:r w:rsidR="009450AD" w:rsidRPr="005E5B0D">
              <w:rPr>
                <w:sz w:val="20"/>
                <w:szCs w:val="20"/>
              </w:rPr>
              <w:t>3</w:t>
            </w:r>
            <w:r w:rsidRPr="005E5B0D">
              <w:rPr>
                <w:sz w:val="20"/>
                <w:szCs w:val="20"/>
              </w:rPr>
              <w:t>-1</w:t>
            </w:r>
            <w:r w:rsidR="009450AD" w:rsidRPr="005E5B0D">
              <w:rPr>
                <w:sz w:val="20"/>
                <w:szCs w:val="20"/>
              </w:rPr>
              <w:t>4</w:t>
            </w:r>
            <w:r w:rsidRPr="005E5B0D">
              <w:rPr>
                <w:sz w:val="20"/>
                <w:szCs w:val="20"/>
              </w:rPr>
              <w:tab/>
              <w:t>100 yard freestyle</w:t>
            </w:r>
          </w:p>
        </w:tc>
        <w:tc>
          <w:tcPr>
            <w:tcW w:w="4788" w:type="dxa"/>
          </w:tcPr>
          <w:p w:rsidR="00FE1592" w:rsidRPr="005E5B0D" w:rsidRDefault="00FE1592" w:rsidP="00FE1592">
            <w:pPr>
              <w:tabs>
                <w:tab w:val="left" w:pos="972"/>
              </w:tabs>
              <w:spacing w:before="40"/>
              <w:rPr>
                <w:sz w:val="20"/>
                <w:szCs w:val="20"/>
              </w:rPr>
            </w:pPr>
            <w:r w:rsidRPr="005E5B0D">
              <w:rPr>
                <w:sz w:val="20"/>
                <w:szCs w:val="20"/>
              </w:rPr>
              <w:t>3</w:t>
            </w:r>
            <w:r w:rsidR="009450AD" w:rsidRPr="005E5B0D">
              <w:rPr>
                <w:sz w:val="20"/>
                <w:szCs w:val="20"/>
              </w:rPr>
              <w:t>5</w:t>
            </w:r>
            <w:r w:rsidRPr="005E5B0D">
              <w:rPr>
                <w:sz w:val="20"/>
                <w:szCs w:val="20"/>
              </w:rPr>
              <w:tab/>
              <w:t>200 yard freestyle relays</w:t>
            </w:r>
          </w:p>
        </w:tc>
      </w:tr>
      <w:tr w:rsidR="00FE1592" w:rsidRPr="005E5B0D" w:rsidTr="00D81BDD">
        <w:tc>
          <w:tcPr>
            <w:tcW w:w="4788" w:type="dxa"/>
            <w:gridSpan w:val="2"/>
          </w:tcPr>
          <w:p w:rsidR="00FE1592" w:rsidRPr="005E5B0D" w:rsidRDefault="00FE1592" w:rsidP="009450AD">
            <w:pPr>
              <w:tabs>
                <w:tab w:val="left" w:pos="1080"/>
              </w:tabs>
              <w:spacing w:before="40"/>
              <w:rPr>
                <w:sz w:val="20"/>
                <w:szCs w:val="20"/>
              </w:rPr>
            </w:pPr>
            <w:r w:rsidRPr="005E5B0D">
              <w:rPr>
                <w:sz w:val="20"/>
                <w:szCs w:val="20"/>
              </w:rPr>
              <w:t>1</w:t>
            </w:r>
            <w:r w:rsidR="009450AD" w:rsidRPr="005E5B0D">
              <w:rPr>
                <w:sz w:val="20"/>
                <w:szCs w:val="20"/>
              </w:rPr>
              <w:t>5</w:t>
            </w:r>
            <w:r w:rsidRPr="005E5B0D">
              <w:rPr>
                <w:sz w:val="20"/>
                <w:szCs w:val="20"/>
              </w:rPr>
              <w:t>-1</w:t>
            </w:r>
            <w:r w:rsidR="009450AD" w:rsidRPr="005E5B0D">
              <w:rPr>
                <w:sz w:val="20"/>
                <w:szCs w:val="20"/>
              </w:rPr>
              <w:t>6</w:t>
            </w:r>
            <w:r w:rsidRPr="005E5B0D">
              <w:rPr>
                <w:sz w:val="20"/>
                <w:szCs w:val="20"/>
              </w:rPr>
              <w:tab/>
              <w:t>50 yard backstroke</w:t>
            </w:r>
          </w:p>
        </w:tc>
        <w:tc>
          <w:tcPr>
            <w:tcW w:w="4788" w:type="dxa"/>
          </w:tcPr>
          <w:p w:rsidR="00FE1592" w:rsidRPr="005E5B0D" w:rsidRDefault="00FE1592" w:rsidP="00D81BDD">
            <w:pPr>
              <w:tabs>
                <w:tab w:val="left" w:pos="972"/>
              </w:tabs>
              <w:spacing w:before="40"/>
              <w:rPr>
                <w:sz w:val="20"/>
                <w:szCs w:val="20"/>
              </w:rPr>
            </w:pPr>
          </w:p>
        </w:tc>
      </w:tr>
      <w:tr w:rsidR="00FE1592" w:rsidRPr="005E5B0D" w:rsidTr="00D81BDD">
        <w:tc>
          <w:tcPr>
            <w:tcW w:w="4788" w:type="dxa"/>
            <w:gridSpan w:val="2"/>
          </w:tcPr>
          <w:p w:rsidR="00FE1592" w:rsidRPr="005E5B0D" w:rsidRDefault="00FE1592" w:rsidP="009450AD">
            <w:pPr>
              <w:tabs>
                <w:tab w:val="left" w:pos="1080"/>
              </w:tabs>
              <w:spacing w:before="40"/>
              <w:rPr>
                <w:sz w:val="20"/>
                <w:szCs w:val="20"/>
              </w:rPr>
            </w:pPr>
            <w:r w:rsidRPr="005E5B0D">
              <w:rPr>
                <w:sz w:val="20"/>
                <w:szCs w:val="20"/>
              </w:rPr>
              <w:t>1</w:t>
            </w:r>
            <w:r w:rsidR="009450AD" w:rsidRPr="005E5B0D">
              <w:rPr>
                <w:sz w:val="20"/>
                <w:szCs w:val="20"/>
              </w:rPr>
              <w:t>7</w:t>
            </w:r>
            <w:r w:rsidRPr="005E5B0D">
              <w:rPr>
                <w:sz w:val="20"/>
                <w:szCs w:val="20"/>
              </w:rPr>
              <w:t>-1</w:t>
            </w:r>
            <w:r w:rsidR="009450AD" w:rsidRPr="005E5B0D">
              <w:rPr>
                <w:sz w:val="20"/>
                <w:szCs w:val="20"/>
              </w:rPr>
              <w:t>8</w:t>
            </w:r>
            <w:r w:rsidRPr="005E5B0D">
              <w:rPr>
                <w:sz w:val="20"/>
                <w:szCs w:val="20"/>
              </w:rPr>
              <w:tab/>
              <w:t>200 yard butterfly</w:t>
            </w:r>
          </w:p>
        </w:tc>
        <w:tc>
          <w:tcPr>
            <w:tcW w:w="4788" w:type="dxa"/>
          </w:tcPr>
          <w:p w:rsidR="00FE1592" w:rsidRPr="005E5B0D" w:rsidRDefault="00FE1592" w:rsidP="00D81BDD">
            <w:pPr>
              <w:tabs>
                <w:tab w:val="left" w:pos="972"/>
              </w:tabs>
              <w:spacing w:before="40"/>
              <w:rPr>
                <w:sz w:val="20"/>
                <w:szCs w:val="20"/>
              </w:rPr>
            </w:pPr>
          </w:p>
        </w:tc>
      </w:tr>
      <w:tr w:rsidR="00FE1592" w:rsidRPr="005E5B0D" w:rsidTr="00D81BDD">
        <w:tc>
          <w:tcPr>
            <w:tcW w:w="4788" w:type="dxa"/>
            <w:gridSpan w:val="2"/>
          </w:tcPr>
          <w:p w:rsidR="00FE1592" w:rsidRPr="005E5B0D" w:rsidRDefault="00FE1592" w:rsidP="009450AD">
            <w:pPr>
              <w:tabs>
                <w:tab w:val="left" w:pos="1080"/>
              </w:tabs>
              <w:spacing w:before="40"/>
              <w:rPr>
                <w:sz w:val="20"/>
                <w:szCs w:val="20"/>
              </w:rPr>
            </w:pPr>
            <w:r w:rsidRPr="005E5B0D">
              <w:rPr>
                <w:sz w:val="20"/>
                <w:szCs w:val="20"/>
              </w:rPr>
              <w:t>1</w:t>
            </w:r>
            <w:r w:rsidR="009450AD" w:rsidRPr="005E5B0D">
              <w:rPr>
                <w:sz w:val="20"/>
                <w:szCs w:val="20"/>
              </w:rPr>
              <w:t>9</w:t>
            </w:r>
            <w:r w:rsidRPr="005E5B0D">
              <w:rPr>
                <w:sz w:val="20"/>
                <w:szCs w:val="20"/>
              </w:rPr>
              <w:t>-</w:t>
            </w:r>
            <w:r w:rsidR="009450AD" w:rsidRPr="005E5B0D">
              <w:rPr>
                <w:sz w:val="20"/>
                <w:szCs w:val="20"/>
              </w:rPr>
              <w:t>20</w:t>
            </w:r>
            <w:r w:rsidRPr="005E5B0D">
              <w:rPr>
                <w:sz w:val="20"/>
                <w:szCs w:val="20"/>
              </w:rPr>
              <w:tab/>
              <w:t>50 yard breaststroke</w:t>
            </w:r>
          </w:p>
        </w:tc>
        <w:tc>
          <w:tcPr>
            <w:tcW w:w="4788" w:type="dxa"/>
          </w:tcPr>
          <w:p w:rsidR="00FE1592" w:rsidRPr="005E5B0D" w:rsidRDefault="00FE1592" w:rsidP="00D81BDD">
            <w:pPr>
              <w:tabs>
                <w:tab w:val="left" w:pos="972"/>
              </w:tabs>
              <w:spacing w:before="40"/>
              <w:rPr>
                <w:sz w:val="20"/>
                <w:szCs w:val="20"/>
              </w:rPr>
            </w:pPr>
          </w:p>
        </w:tc>
      </w:tr>
      <w:tr w:rsidR="00FE1592" w:rsidRPr="005E5B0D" w:rsidTr="00D81BDD">
        <w:tc>
          <w:tcPr>
            <w:tcW w:w="4788" w:type="dxa"/>
            <w:gridSpan w:val="2"/>
          </w:tcPr>
          <w:p w:rsidR="00FE1592" w:rsidRPr="005E5B0D" w:rsidRDefault="009450AD" w:rsidP="009450AD">
            <w:pPr>
              <w:tabs>
                <w:tab w:val="left" w:pos="1080"/>
              </w:tabs>
              <w:spacing w:before="40"/>
              <w:rPr>
                <w:sz w:val="20"/>
                <w:szCs w:val="20"/>
              </w:rPr>
            </w:pPr>
            <w:r w:rsidRPr="005E5B0D">
              <w:rPr>
                <w:sz w:val="20"/>
                <w:szCs w:val="20"/>
              </w:rPr>
              <w:t>21</w:t>
            </w:r>
            <w:r w:rsidR="00FE1592" w:rsidRPr="005E5B0D">
              <w:rPr>
                <w:sz w:val="20"/>
                <w:szCs w:val="20"/>
              </w:rPr>
              <w:t>-2</w:t>
            </w:r>
            <w:r w:rsidRPr="005E5B0D">
              <w:rPr>
                <w:sz w:val="20"/>
                <w:szCs w:val="20"/>
              </w:rPr>
              <w:t>2</w:t>
            </w:r>
            <w:r w:rsidR="00FE1592" w:rsidRPr="005E5B0D">
              <w:rPr>
                <w:sz w:val="20"/>
                <w:szCs w:val="20"/>
              </w:rPr>
              <w:tab/>
              <w:t>200 yard freestyle</w:t>
            </w:r>
          </w:p>
        </w:tc>
        <w:tc>
          <w:tcPr>
            <w:tcW w:w="4788" w:type="dxa"/>
          </w:tcPr>
          <w:p w:rsidR="00FE1592" w:rsidRPr="005E5B0D" w:rsidRDefault="00FE1592" w:rsidP="00D81BDD">
            <w:pPr>
              <w:tabs>
                <w:tab w:val="left" w:pos="972"/>
              </w:tabs>
              <w:spacing w:before="40"/>
              <w:rPr>
                <w:sz w:val="20"/>
                <w:szCs w:val="20"/>
              </w:rPr>
            </w:pPr>
          </w:p>
        </w:tc>
      </w:tr>
      <w:tr w:rsidR="00FE1592" w:rsidRPr="005E5B0D" w:rsidTr="00D81BDD">
        <w:tc>
          <w:tcPr>
            <w:tcW w:w="4788" w:type="dxa"/>
            <w:gridSpan w:val="2"/>
          </w:tcPr>
          <w:p w:rsidR="00FE1592" w:rsidRPr="005E5B0D" w:rsidRDefault="00FE1592" w:rsidP="00D81BDD">
            <w:pPr>
              <w:tabs>
                <w:tab w:val="left" w:pos="1080"/>
              </w:tabs>
              <w:spacing w:before="40"/>
              <w:rPr>
                <w:sz w:val="20"/>
                <w:szCs w:val="20"/>
              </w:rPr>
            </w:pPr>
          </w:p>
        </w:tc>
        <w:tc>
          <w:tcPr>
            <w:tcW w:w="4788" w:type="dxa"/>
          </w:tcPr>
          <w:p w:rsidR="00FE1592" w:rsidRPr="005E5B0D" w:rsidRDefault="00FE1592" w:rsidP="00D81BDD">
            <w:pPr>
              <w:tabs>
                <w:tab w:val="left" w:pos="972"/>
              </w:tabs>
              <w:spacing w:before="40"/>
              <w:rPr>
                <w:sz w:val="20"/>
                <w:szCs w:val="20"/>
              </w:rPr>
            </w:pPr>
          </w:p>
        </w:tc>
      </w:tr>
      <w:tr w:rsidR="00FE1592" w:rsidRPr="005E5B0D" w:rsidTr="00D81BDD">
        <w:tc>
          <w:tcPr>
            <w:tcW w:w="9576" w:type="dxa"/>
            <w:gridSpan w:val="3"/>
          </w:tcPr>
          <w:p w:rsidR="00FE1592" w:rsidRPr="005E5B0D" w:rsidRDefault="00FE1592" w:rsidP="00FE1592">
            <w:pPr>
              <w:tabs>
                <w:tab w:val="left" w:pos="972"/>
              </w:tabs>
              <w:spacing w:before="40"/>
              <w:rPr>
                <w:sz w:val="20"/>
                <w:szCs w:val="20"/>
              </w:rPr>
            </w:pPr>
          </w:p>
        </w:tc>
      </w:tr>
    </w:tbl>
    <w:p w:rsidR="00930359" w:rsidRPr="005E5B0D" w:rsidRDefault="00930359" w:rsidP="002D2973">
      <w:pPr>
        <w:spacing w:after="60"/>
        <w:jc w:val="center"/>
        <w:rPr>
          <w:rFonts w:ascii="Arial Black" w:hAnsi="Arial Black" w:cs="Arial"/>
          <w:sz w:val="28"/>
          <w:szCs w:val="28"/>
        </w:rPr>
      </w:pPr>
      <w:r w:rsidRPr="005E5B0D">
        <w:rPr>
          <w:rFonts w:ascii="Arial Black" w:hAnsi="Arial Black" w:cs="Arial"/>
          <w:sz w:val="32"/>
          <w:szCs w:val="32"/>
        </w:rPr>
        <w:br w:type="page"/>
      </w:r>
      <w:r w:rsidR="00C0365E" w:rsidRPr="005E5B0D">
        <w:rPr>
          <w:rFonts w:ascii="Arial Black" w:hAnsi="Arial Black" w:cs="Arial"/>
          <w:sz w:val="28"/>
          <w:szCs w:val="28"/>
        </w:rPr>
        <w:lastRenderedPageBreak/>
        <w:t>201</w:t>
      </w:r>
      <w:r w:rsidR="00AB2CF6">
        <w:rPr>
          <w:rFonts w:ascii="Arial Black" w:hAnsi="Arial Black" w:cs="Arial"/>
          <w:sz w:val="28"/>
          <w:szCs w:val="28"/>
        </w:rPr>
        <w:t>9</w:t>
      </w:r>
      <w:r w:rsidRPr="005E5B0D">
        <w:rPr>
          <w:rFonts w:ascii="Arial Black" w:hAnsi="Arial Black" w:cs="Arial"/>
          <w:sz w:val="28"/>
          <w:szCs w:val="28"/>
        </w:rPr>
        <w:t xml:space="preserve"> Wildcat Masters</w:t>
      </w:r>
      <w:r w:rsidR="00286677" w:rsidRPr="005E5B0D">
        <w:rPr>
          <w:rFonts w:ascii="Arial Black" w:hAnsi="Arial Black" w:cs="Arial"/>
          <w:sz w:val="28"/>
          <w:szCs w:val="28"/>
        </w:rPr>
        <w:t xml:space="preserve"> </w:t>
      </w:r>
      <w:r w:rsidRPr="005E5B0D">
        <w:rPr>
          <w:rFonts w:ascii="Arial Black" w:hAnsi="Arial Black" w:cs="Arial"/>
          <w:sz w:val="28"/>
          <w:szCs w:val="28"/>
        </w:rPr>
        <w:t>Invitational Entry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1464"/>
        <w:gridCol w:w="1728"/>
      </w:tblGrid>
      <w:tr w:rsidR="00930359" w:rsidRPr="005E5B0D" w:rsidTr="00D81BDD">
        <w:tc>
          <w:tcPr>
            <w:tcW w:w="6384" w:type="dxa"/>
            <w:gridSpan w:val="2"/>
          </w:tcPr>
          <w:p w:rsidR="00930359" w:rsidRPr="005E5B0D" w:rsidRDefault="00930359" w:rsidP="00D81BDD">
            <w:pPr>
              <w:spacing w:before="60"/>
              <w:rPr>
                <w:b/>
                <w:sz w:val="20"/>
                <w:szCs w:val="20"/>
              </w:rPr>
            </w:pPr>
            <w:r w:rsidRPr="005E5B0D">
              <w:rPr>
                <w:b/>
                <w:sz w:val="20"/>
                <w:szCs w:val="20"/>
              </w:rPr>
              <w:t>Name</w:t>
            </w:r>
          </w:p>
        </w:tc>
        <w:tc>
          <w:tcPr>
            <w:tcW w:w="3192" w:type="dxa"/>
            <w:gridSpan w:val="2"/>
          </w:tcPr>
          <w:p w:rsidR="00930359" w:rsidRPr="005E5B0D" w:rsidRDefault="00BE5D6D" w:rsidP="009450AD">
            <w:pPr>
              <w:spacing w:before="60"/>
              <w:rPr>
                <w:b/>
                <w:sz w:val="20"/>
                <w:szCs w:val="20"/>
              </w:rPr>
            </w:pPr>
            <w:r w:rsidRPr="005E5B0D">
              <w:rPr>
                <w:b/>
                <w:sz w:val="20"/>
                <w:szCs w:val="20"/>
              </w:rPr>
              <w:t>Club/</w:t>
            </w:r>
            <w:r w:rsidR="009450AD" w:rsidRPr="005E5B0D">
              <w:rPr>
                <w:b/>
                <w:sz w:val="20"/>
                <w:szCs w:val="20"/>
              </w:rPr>
              <w:t>workout group</w:t>
            </w:r>
          </w:p>
        </w:tc>
      </w:tr>
      <w:tr w:rsidR="00930359" w:rsidRPr="005E5B0D" w:rsidTr="00D81BDD">
        <w:tc>
          <w:tcPr>
            <w:tcW w:w="3192" w:type="dxa"/>
          </w:tcPr>
          <w:p w:rsidR="00930359" w:rsidRPr="005E5B0D" w:rsidRDefault="00930359" w:rsidP="00D81BDD">
            <w:pPr>
              <w:spacing w:before="60"/>
              <w:rPr>
                <w:b/>
                <w:sz w:val="20"/>
                <w:szCs w:val="20"/>
              </w:rPr>
            </w:pPr>
            <w:r w:rsidRPr="005E5B0D">
              <w:rPr>
                <w:b/>
                <w:sz w:val="20"/>
                <w:szCs w:val="20"/>
              </w:rPr>
              <w:t>Age</w:t>
            </w:r>
          </w:p>
        </w:tc>
        <w:tc>
          <w:tcPr>
            <w:tcW w:w="3192" w:type="dxa"/>
          </w:tcPr>
          <w:p w:rsidR="00930359" w:rsidRPr="005E5B0D" w:rsidRDefault="00930359" w:rsidP="00D81BDD">
            <w:pPr>
              <w:spacing w:before="60"/>
              <w:rPr>
                <w:b/>
                <w:sz w:val="20"/>
                <w:szCs w:val="20"/>
              </w:rPr>
            </w:pPr>
            <w:r w:rsidRPr="005E5B0D">
              <w:rPr>
                <w:b/>
                <w:sz w:val="20"/>
                <w:szCs w:val="20"/>
              </w:rPr>
              <w:t>Birthdate</w:t>
            </w:r>
          </w:p>
        </w:tc>
        <w:tc>
          <w:tcPr>
            <w:tcW w:w="3192" w:type="dxa"/>
            <w:gridSpan w:val="2"/>
          </w:tcPr>
          <w:p w:rsidR="00930359" w:rsidRPr="005E5B0D" w:rsidRDefault="00930359" w:rsidP="00D81BDD">
            <w:pPr>
              <w:spacing w:before="60"/>
              <w:rPr>
                <w:b/>
                <w:sz w:val="20"/>
                <w:szCs w:val="20"/>
              </w:rPr>
            </w:pPr>
            <w:r w:rsidRPr="005E5B0D">
              <w:rPr>
                <w:b/>
                <w:sz w:val="20"/>
                <w:szCs w:val="20"/>
              </w:rPr>
              <w:t>Gender</w:t>
            </w:r>
          </w:p>
        </w:tc>
      </w:tr>
      <w:tr w:rsidR="00930359" w:rsidRPr="005E5B0D" w:rsidTr="00D81BDD">
        <w:tc>
          <w:tcPr>
            <w:tcW w:w="9576" w:type="dxa"/>
            <w:gridSpan w:val="4"/>
          </w:tcPr>
          <w:p w:rsidR="00930359" w:rsidRPr="005E5B0D" w:rsidRDefault="00930359" w:rsidP="00D81BDD">
            <w:pPr>
              <w:spacing w:before="60"/>
              <w:rPr>
                <w:b/>
                <w:sz w:val="20"/>
                <w:szCs w:val="20"/>
              </w:rPr>
            </w:pPr>
            <w:r w:rsidRPr="005E5B0D">
              <w:rPr>
                <w:b/>
                <w:sz w:val="20"/>
                <w:szCs w:val="20"/>
              </w:rPr>
              <w:t>Address</w:t>
            </w:r>
          </w:p>
        </w:tc>
      </w:tr>
      <w:tr w:rsidR="00930359" w:rsidRPr="005E5B0D" w:rsidTr="00D81BDD">
        <w:tc>
          <w:tcPr>
            <w:tcW w:w="6384" w:type="dxa"/>
            <w:gridSpan w:val="2"/>
          </w:tcPr>
          <w:p w:rsidR="00930359" w:rsidRPr="005E5B0D" w:rsidRDefault="00930359" w:rsidP="00D81BDD">
            <w:pPr>
              <w:spacing w:before="60"/>
              <w:rPr>
                <w:b/>
                <w:sz w:val="20"/>
                <w:szCs w:val="20"/>
              </w:rPr>
            </w:pPr>
            <w:r w:rsidRPr="005E5B0D">
              <w:rPr>
                <w:b/>
                <w:sz w:val="20"/>
                <w:szCs w:val="20"/>
              </w:rPr>
              <w:t>City</w:t>
            </w:r>
          </w:p>
        </w:tc>
        <w:tc>
          <w:tcPr>
            <w:tcW w:w="1464" w:type="dxa"/>
          </w:tcPr>
          <w:p w:rsidR="00930359" w:rsidRPr="005E5B0D" w:rsidRDefault="00930359" w:rsidP="00D81BDD">
            <w:pPr>
              <w:spacing w:before="60"/>
              <w:rPr>
                <w:b/>
                <w:sz w:val="20"/>
                <w:szCs w:val="20"/>
              </w:rPr>
            </w:pPr>
            <w:r w:rsidRPr="005E5B0D">
              <w:rPr>
                <w:b/>
                <w:sz w:val="20"/>
                <w:szCs w:val="20"/>
              </w:rPr>
              <w:t>State</w:t>
            </w:r>
          </w:p>
        </w:tc>
        <w:tc>
          <w:tcPr>
            <w:tcW w:w="1728" w:type="dxa"/>
          </w:tcPr>
          <w:p w:rsidR="00930359" w:rsidRPr="005E5B0D" w:rsidRDefault="00930359" w:rsidP="00D81BDD">
            <w:pPr>
              <w:spacing w:before="60"/>
              <w:rPr>
                <w:b/>
                <w:sz w:val="20"/>
                <w:szCs w:val="20"/>
              </w:rPr>
            </w:pPr>
            <w:r w:rsidRPr="005E5B0D">
              <w:rPr>
                <w:b/>
                <w:sz w:val="20"/>
                <w:szCs w:val="20"/>
              </w:rPr>
              <w:t>Zip</w:t>
            </w:r>
          </w:p>
        </w:tc>
      </w:tr>
      <w:tr w:rsidR="00930359" w:rsidRPr="005E5B0D" w:rsidTr="00D81BDD">
        <w:tc>
          <w:tcPr>
            <w:tcW w:w="3192" w:type="dxa"/>
          </w:tcPr>
          <w:p w:rsidR="00930359" w:rsidRPr="005E5B0D" w:rsidRDefault="00BE5D6D" w:rsidP="00D81BDD">
            <w:pPr>
              <w:spacing w:before="60"/>
              <w:rPr>
                <w:b/>
                <w:sz w:val="20"/>
                <w:szCs w:val="20"/>
              </w:rPr>
            </w:pPr>
            <w:r w:rsidRPr="005E5B0D">
              <w:rPr>
                <w:b/>
                <w:sz w:val="20"/>
                <w:szCs w:val="20"/>
              </w:rPr>
              <w:t>Home p</w:t>
            </w:r>
            <w:r w:rsidR="00930359" w:rsidRPr="005E5B0D">
              <w:rPr>
                <w:b/>
                <w:sz w:val="20"/>
                <w:szCs w:val="20"/>
              </w:rPr>
              <w:t>hone</w:t>
            </w:r>
          </w:p>
        </w:tc>
        <w:tc>
          <w:tcPr>
            <w:tcW w:w="3192" w:type="dxa"/>
          </w:tcPr>
          <w:p w:rsidR="00930359" w:rsidRPr="005E5B0D" w:rsidRDefault="00BE5D6D" w:rsidP="00D81BDD">
            <w:pPr>
              <w:spacing w:before="60"/>
              <w:rPr>
                <w:b/>
                <w:sz w:val="20"/>
                <w:szCs w:val="20"/>
              </w:rPr>
            </w:pPr>
            <w:r w:rsidRPr="005E5B0D">
              <w:rPr>
                <w:b/>
                <w:sz w:val="20"/>
                <w:szCs w:val="20"/>
              </w:rPr>
              <w:t>Office p</w:t>
            </w:r>
            <w:r w:rsidR="00930359" w:rsidRPr="005E5B0D">
              <w:rPr>
                <w:b/>
                <w:sz w:val="20"/>
                <w:szCs w:val="20"/>
              </w:rPr>
              <w:t>hone</w:t>
            </w:r>
          </w:p>
        </w:tc>
        <w:tc>
          <w:tcPr>
            <w:tcW w:w="3192" w:type="dxa"/>
            <w:gridSpan w:val="2"/>
          </w:tcPr>
          <w:p w:rsidR="00930359" w:rsidRPr="005E5B0D" w:rsidRDefault="00930359" w:rsidP="00D81BDD">
            <w:pPr>
              <w:spacing w:before="60"/>
              <w:rPr>
                <w:b/>
                <w:sz w:val="20"/>
                <w:szCs w:val="20"/>
              </w:rPr>
            </w:pPr>
            <w:r w:rsidRPr="005E5B0D">
              <w:rPr>
                <w:b/>
                <w:sz w:val="20"/>
                <w:szCs w:val="20"/>
              </w:rPr>
              <w:t>Email</w:t>
            </w:r>
            <w:r w:rsidR="00F34890" w:rsidRPr="005E5B0D">
              <w:rPr>
                <w:b/>
                <w:sz w:val="20"/>
                <w:szCs w:val="20"/>
              </w:rPr>
              <w:t>*</w:t>
            </w:r>
          </w:p>
        </w:tc>
      </w:tr>
      <w:tr w:rsidR="00930359" w:rsidRPr="005E5B0D" w:rsidTr="00D81BDD">
        <w:tc>
          <w:tcPr>
            <w:tcW w:w="3192" w:type="dxa"/>
          </w:tcPr>
          <w:p w:rsidR="00930359" w:rsidRPr="005E5B0D" w:rsidRDefault="00930359" w:rsidP="00D81BDD">
            <w:pPr>
              <w:spacing w:before="60"/>
              <w:rPr>
                <w:b/>
                <w:sz w:val="20"/>
                <w:szCs w:val="20"/>
              </w:rPr>
            </w:pPr>
            <w:r w:rsidRPr="005E5B0D">
              <w:rPr>
                <w:b/>
                <w:sz w:val="20"/>
                <w:szCs w:val="20"/>
              </w:rPr>
              <w:t>USMS #</w:t>
            </w:r>
          </w:p>
        </w:tc>
        <w:tc>
          <w:tcPr>
            <w:tcW w:w="6384" w:type="dxa"/>
            <w:gridSpan w:val="3"/>
          </w:tcPr>
          <w:p w:rsidR="00930359" w:rsidRPr="005E5B0D" w:rsidRDefault="00930359" w:rsidP="00D81BDD">
            <w:pPr>
              <w:spacing w:before="60"/>
              <w:rPr>
                <w:b/>
                <w:sz w:val="20"/>
                <w:szCs w:val="20"/>
              </w:rPr>
            </w:pPr>
            <w:r w:rsidRPr="005E5B0D">
              <w:rPr>
                <w:b/>
                <w:sz w:val="20"/>
                <w:szCs w:val="20"/>
              </w:rPr>
              <w:t>Attach copy of USMS card</w:t>
            </w:r>
          </w:p>
        </w:tc>
      </w:tr>
      <w:tr w:rsidR="00BE5D6D" w:rsidRPr="005E5B0D" w:rsidTr="00D81BDD">
        <w:tc>
          <w:tcPr>
            <w:tcW w:w="9576" w:type="dxa"/>
            <w:gridSpan w:val="4"/>
          </w:tcPr>
          <w:p w:rsidR="00BE5D6D" w:rsidRPr="005E5B0D" w:rsidRDefault="00BE5D6D" w:rsidP="00D81BDD">
            <w:pPr>
              <w:spacing w:before="60"/>
              <w:rPr>
                <w:b/>
                <w:sz w:val="20"/>
                <w:szCs w:val="20"/>
              </w:rPr>
            </w:pPr>
            <w:r w:rsidRPr="005E5B0D">
              <w:rPr>
                <w:b/>
                <w:sz w:val="20"/>
                <w:szCs w:val="20"/>
              </w:rPr>
              <w:t>Emergency contact name and phone number:</w:t>
            </w:r>
          </w:p>
        </w:tc>
      </w:tr>
      <w:tr w:rsidR="00286677" w:rsidRPr="005E5B0D" w:rsidTr="00D81BDD">
        <w:tc>
          <w:tcPr>
            <w:tcW w:w="9576" w:type="dxa"/>
            <w:gridSpan w:val="4"/>
          </w:tcPr>
          <w:p w:rsidR="00286677" w:rsidRPr="005E5B0D" w:rsidRDefault="00D81BDD" w:rsidP="005B0321">
            <w:pPr>
              <w:spacing w:before="60"/>
              <w:rPr>
                <w:b/>
                <w:sz w:val="20"/>
                <w:szCs w:val="20"/>
              </w:rPr>
            </w:pPr>
            <w:r w:rsidRPr="005E5B0D">
              <w:rPr>
                <w:b/>
                <w:sz w:val="20"/>
                <w:szCs w:val="20"/>
              </w:rPr>
              <w:t>Entry fee</w:t>
            </w:r>
            <w:r w:rsidR="005B0321">
              <w:rPr>
                <w:b/>
                <w:sz w:val="20"/>
                <w:szCs w:val="20"/>
              </w:rPr>
              <w:t xml:space="preserve"> (circle one)</w:t>
            </w:r>
            <w:r w:rsidRPr="005E5B0D">
              <w:rPr>
                <w:b/>
                <w:sz w:val="20"/>
                <w:szCs w:val="20"/>
              </w:rPr>
              <w:t xml:space="preserve">: </w:t>
            </w:r>
            <w:r w:rsidR="005B0321">
              <w:rPr>
                <w:b/>
                <w:sz w:val="20"/>
                <w:szCs w:val="20"/>
              </w:rPr>
              <w:t xml:space="preserve">Session 1 only </w:t>
            </w:r>
            <w:r w:rsidRPr="005E5B0D">
              <w:rPr>
                <w:b/>
                <w:sz w:val="20"/>
                <w:szCs w:val="20"/>
              </w:rPr>
              <w:t>$</w:t>
            </w:r>
            <w:r w:rsidR="005B0321">
              <w:rPr>
                <w:b/>
                <w:sz w:val="20"/>
                <w:szCs w:val="20"/>
              </w:rPr>
              <w:t>12 / Session 2 only $45 / Both sessions $50</w:t>
            </w:r>
          </w:p>
        </w:tc>
      </w:tr>
    </w:tbl>
    <w:p w:rsidR="00930359" w:rsidRPr="005E5B0D" w:rsidRDefault="000F59DF" w:rsidP="00F34890">
      <w:pPr>
        <w:rPr>
          <w:sz w:val="20"/>
          <w:szCs w:val="28"/>
        </w:rPr>
      </w:pPr>
      <w:r w:rsidRPr="005E5B0D">
        <w:rPr>
          <w:sz w:val="20"/>
          <w:szCs w:val="28"/>
        </w:rPr>
        <w:t>*</w:t>
      </w:r>
      <w:r w:rsidR="00F34890" w:rsidRPr="005E5B0D">
        <w:rPr>
          <w:sz w:val="20"/>
          <w:szCs w:val="28"/>
        </w:rPr>
        <w:t>If you provide your email address, receipt of your entry form</w:t>
      </w:r>
      <w:r w:rsidR="009450AD" w:rsidRPr="005E5B0D">
        <w:rPr>
          <w:sz w:val="20"/>
          <w:szCs w:val="28"/>
        </w:rPr>
        <w:t xml:space="preserve"> will be acknowledged</w:t>
      </w:r>
      <w:r w:rsidR="00F34890" w:rsidRPr="005E5B0D">
        <w:rPr>
          <w:sz w:val="20"/>
          <w:szCs w:val="28"/>
        </w:rPr>
        <w:t xml:space="preserve">, and </w:t>
      </w:r>
      <w:r w:rsidR="009450AD" w:rsidRPr="005E5B0D">
        <w:rPr>
          <w:sz w:val="20"/>
          <w:szCs w:val="28"/>
        </w:rPr>
        <w:t>you will be notified</w:t>
      </w:r>
      <w:r w:rsidR="00F34890" w:rsidRPr="005E5B0D">
        <w:rPr>
          <w:sz w:val="20"/>
          <w:szCs w:val="28"/>
        </w:rPr>
        <w:t xml:space="preserve"> when heat and psych sheets are available. Please write legibly!</w:t>
      </w:r>
    </w:p>
    <w:p w:rsidR="00930359" w:rsidRPr="005E5B0D" w:rsidRDefault="00930359" w:rsidP="0093035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gridCol w:w="2880"/>
        <w:gridCol w:w="2160"/>
        <w:gridCol w:w="1080"/>
      </w:tblGrid>
      <w:tr w:rsidR="00813355" w:rsidRPr="005E5B0D" w:rsidTr="00AF18B6">
        <w:tc>
          <w:tcPr>
            <w:tcW w:w="9360" w:type="dxa"/>
            <w:gridSpan w:val="5"/>
            <w:tcBorders>
              <w:top w:val="single" w:sz="4" w:space="0" w:color="auto"/>
              <w:left w:val="single" w:sz="4" w:space="0" w:color="auto"/>
              <w:right w:val="single" w:sz="4" w:space="0" w:color="auto"/>
            </w:tcBorders>
          </w:tcPr>
          <w:p w:rsidR="00813355" w:rsidRPr="005E5B0D" w:rsidRDefault="005B0321" w:rsidP="00F72C63">
            <w:pPr>
              <w:spacing w:beforeLines="20" w:before="48"/>
              <w:jc w:val="center"/>
              <w:rPr>
                <w:b/>
                <w:sz w:val="20"/>
                <w:szCs w:val="20"/>
              </w:rPr>
            </w:pPr>
            <w:r>
              <w:rPr>
                <w:b/>
                <w:sz w:val="20"/>
                <w:szCs w:val="20"/>
              </w:rPr>
              <w:t>Session 1</w:t>
            </w:r>
          </w:p>
        </w:tc>
      </w:tr>
      <w:tr w:rsidR="005B0321" w:rsidRPr="005E5B0D" w:rsidTr="007261CD">
        <w:tc>
          <w:tcPr>
            <w:tcW w:w="1080" w:type="dxa"/>
          </w:tcPr>
          <w:p w:rsidR="005B0321" w:rsidRPr="005E5B0D" w:rsidRDefault="005B0321" w:rsidP="007261CD">
            <w:pPr>
              <w:spacing w:beforeLines="20" w:before="48"/>
              <w:rPr>
                <w:b/>
                <w:sz w:val="20"/>
                <w:szCs w:val="20"/>
              </w:rPr>
            </w:pPr>
            <w:r w:rsidRPr="005E5B0D">
              <w:rPr>
                <w:b/>
                <w:sz w:val="20"/>
                <w:szCs w:val="20"/>
              </w:rPr>
              <w:t>Event #</w:t>
            </w:r>
          </w:p>
        </w:tc>
        <w:tc>
          <w:tcPr>
            <w:tcW w:w="2160" w:type="dxa"/>
          </w:tcPr>
          <w:p w:rsidR="005B0321" w:rsidRPr="005E5B0D" w:rsidRDefault="005B0321" w:rsidP="007261CD">
            <w:pPr>
              <w:spacing w:beforeLines="20" w:before="48"/>
              <w:rPr>
                <w:b/>
                <w:sz w:val="20"/>
                <w:szCs w:val="20"/>
              </w:rPr>
            </w:pPr>
            <w:r w:rsidRPr="005E5B0D">
              <w:rPr>
                <w:b/>
                <w:sz w:val="20"/>
                <w:szCs w:val="20"/>
              </w:rPr>
              <w:t>Women’s Seed Times</w:t>
            </w:r>
          </w:p>
        </w:tc>
        <w:tc>
          <w:tcPr>
            <w:tcW w:w="2880" w:type="dxa"/>
          </w:tcPr>
          <w:p w:rsidR="005B0321" w:rsidRPr="005E5B0D" w:rsidRDefault="005B0321" w:rsidP="007261CD">
            <w:pPr>
              <w:spacing w:beforeLines="20" w:before="48"/>
              <w:rPr>
                <w:b/>
                <w:sz w:val="20"/>
                <w:szCs w:val="20"/>
              </w:rPr>
            </w:pPr>
            <w:r w:rsidRPr="005E5B0D">
              <w:rPr>
                <w:b/>
                <w:sz w:val="20"/>
                <w:szCs w:val="20"/>
              </w:rPr>
              <w:t>Event</w:t>
            </w:r>
          </w:p>
        </w:tc>
        <w:tc>
          <w:tcPr>
            <w:tcW w:w="2160" w:type="dxa"/>
          </w:tcPr>
          <w:p w:rsidR="005B0321" w:rsidRPr="005E5B0D" w:rsidRDefault="005B0321" w:rsidP="007261CD">
            <w:pPr>
              <w:spacing w:beforeLines="20" w:before="48"/>
              <w:rPr>
                <w:b/>
                <w:sz w:val="20"/>
                <w:szCs w:val="20"/>
              </w:rPr>
            </w:pPr>
            <w:r w:rsidRPr="005E5B0D">
              <w:rPr>
                <w:b/>
                <w:sz w:val="20"/>
                <w:szCs w:val="20"/>
              </w:rPr>
              <w:t>Men’s Seed Times</w:t>
            </w:r>
          </w:p>
        </w:tc>
        <w:tc>
          <w:tcPr>
            <w:tcW w:w="1080" w:type="dxa"/>
          </w:tcPr>
          <w:p w:rsidR="005B0321" w:rsidRPr="005E5B0D" w:rsidRDefault="005B0321" w:rsidP="007261CD">
            <w:pPr>
              <w:spacing w:beforeLines="20" w:before="48"/>
              <w:rPr>
                <w:b/>
                <w:sz w:val="20"/>
                <w:szCs w:val="20"/>
              </w:rPr>
            </w:pPr>
            <w:r w:rsidRPr="005E5B0D">
              <w:rPr>
                <w:b/>
                <w:sz w:val="20"/>
                <w:szCs w:val="20"/>
              </w:rPr>
              <w:t>Event #</w:t>
            </w:r>
          </w:p>
        </w:tc>
      </w:tr>
      <w:tr w:rsidR="005B0321" w:rsidRPr="005E5B0D" w:rsidTr="00D81BDD">
        <w:tc>
          <w:tcPr>
            <w:tcW w:w="1080" w:type="dxa"/>
          </w:tcPr>
          <w:p w:rsidR="005B0321" w:rsidRPr="005B0321" w:rsidRDefault="005B0321" w:rsidP="00D81BDD">
            <w:pPr>
              <w:spacing w:beforeLines="20" w:before="48"/>
              <w:rPr>
                <w:sz w:val="20"/>
                <w:szCs w:val="20"/>
              </w:rPr>
            </w:pPr>
            <w:r>
              <w:rPr>
                <w:sz w:val="20"/>
                <w:szCs w:val="20"/>
              </w:rPr>
              <w:t>1</w:t>
            </w:r>
          </w:p>
        </w:tc>
        <w:tc>
          <w:tcPr>
            <w:tcW w:w="2160" w:type="dxa"/>
          </w:tcPr>
          <w:p w:rsidR="005B0321" w:rsidRPr="005E5B0D" w:rsidRDefault="005B0321" w:rsidP="00D81BDD">
            <w:pPr>
              <w:spacing w:beforeLines="20" w:before="48"/>
              <w:rPr>
                <w:b/>
                <w:sz w:val="20"/>
                <w:szCs w:val="20"/>
              </w:rPr>
            </w:pPr>
          </w:p>
        </w:tc>
        <w:tc>
          <w:tcPr>
            <w:tcW w:w="2880" w:type="dxa"/>
          </w:tcPr>
          <w:p w:rsidR="005B0321" w:rsidRPr="005B0321" w:rsidRDefault="005B0321" w:rsidP="00D81BDD">
            <w:pPr>
              <w:spacing w:beforeLines="20" w:before="48"/>
              <w:rPr>
                <w:sz w:val="20"/>
                <w:szCs w:val="20"/>
              </w:rPr>
            </w:pPr>
            <w:r>
              <w:rPr>
                <w:sz w:val="20"/>
                <w:szCs w:val="20"/>
              </w:rPr>
              <w:t>1650 Y freestyle (</w:t>
            </w:r>
            <w:proofErr w:type="spellStart"/>
            <w:r>
              <w:rPr>
                <w:sz w:val="20"/>
                <w:szCs w:val="20"/>
              </w:rPr>
              <w:t>Maehr</w:t>
            </w:r>
            <w:proofErr w:type="spellEnd"/>
            <w:r>
              <w:rPr>
                <w:sz w:val="20"/>
                <w:szCs w:val="20"/>
              </w:rPr>
              <w:t xml:space="preserve"> Mile)</w:t>
            </w:r>
          </w:p>
        </w:tc>
        <w:tc>
          <w:tcPr>
            <w:tcW w:w="2160" w:type="dxa"/>
          </w:tcPr>
          <w:p w:rsidR="005B0321" w:rsidRPr="005E5B0D" w:rsidRDefault="005B0321" w:rsidP="00D81BDD">
            <w:pPr>
              <w:spacing w:beforeLines="20" w:before="48"/>
              <w:rPr>
                <w:b/>
                <w:sz w:val="20"/>
                <w:szCs w:val="20"/>
              </w:rPr>
            </w:pPr>
          </w:p>
        </w:tc>
        <w:tc>
          <w:tcPr>
            <w:tcW w:w="1080" w:type="dxa"/>
          </w:tcPr>
          <w:p w:rsidR="005B0321" w:rsidRPr="005B0321" w:rsidRDefault="005B0321" w:rsidP="00D81BDD">
            <w:pPr>
              <w:spacing w:beforeLines="20" w:before="48"/>
              <w:rPr>
                <w:sz w:val="20"/>
                <w:szCs w:val="20"/>
              </w:rPr>
            </w:pPr>
            <w:r w:rsidRPr="005B0321">
              <w:rPr>
                <w:sz w:val="20"/>
                <w:szCs w:val="20"/>
              </w:rPr>
              <w:t>1</w:t>
            </w:r>
          </w:p>
        </w:tc>
      </w:tr>
      <w:tr w:rsidR="005B0321" w:rsidRPr="005E5B0D" w:rsidTr="007261CD">
        <w:tc>
          <w:tcPr>
            <w:tcW w:w="9360" w:type="dxa"/>
            <w:gridSpan w:val="5"/>
          </w:tcPr>
          <w:p w:rsidR="005B0321" w:rsidRPr="005E5B0D" w:rsidRDefault="00AF18B6" w:rsidP="005B0321">
            <w:pPr>
              <w:spacing w:beforeLines="20" w:before="48"/>
              <w:jc w:val="center"/>
              <w:rPr>
                <w:b/>
                <w:sz w:val="20"/>
                <w:szCs w:val="20"/>
              </w:rPr>
            </w:pPr>
            <w:r>
              <w:rPr>
                <w:b/>
                <w:sz w:val="20"/>
                <w:szCs w:val="20"/>
              </w:rPr>
              <w:t>Session 2</w:t>
            </w:r>
          </w:p>
        </w:tc>
      </w:tr>
      <w:tr w:rsidR="00813355" w:rsidRPr="005E5B0D" w:rsidTr="00D81BDD">
        <w:tc>
          <w:tcPr>
            <w:tcW w:w="1080" w:type="dxa"/>
          </w:tcPr>
          <w:p w:rsidR="00813355" w:rsidRPr="005E5B0D" w:rsidRDefault="00813355" w:rsidP="00D81BDD">
            <w:pPr>
              <w:spacing w:beforeLines="20" w:before="48"/>
              <w:rPr>
                <w:b/>
                <w:sz w:val="20"/>
                <w:szCs w:val="20"/>
              </w:rPr>
            </w:pPr>
            <w:r w:rsidRPr="005E5B0D">
              <w:rPr>
                <w:b/>
                <w:sz w:val="20"/>
                <w:szCs w:val="20"/>
              </w:rPr>
              <w:t>Event #</w:t>
            </w:r>
          </w:p>
        </w:tc>
        <w:tc>
          <w:tcPr>
            <w:tcW w:w="2160" w:type="dxa"/>
          </w:tcPr>
          <w:p w:rsidR="00813355" w:rsidRPr="005E5B0D" w:rsidRDefault="00813355" w:rsidP="00D81BDD">
            <w:pPr>
              <w:spacing w:beforeLines="20" w:before="48"/>
              <w:rPr>
                <w:b/>
                <w:sz w:val="20"/>
                <w:szCs w:val="20"/>
              </w:rPr>
            </w:pPr>
            <w:r w:rsidRPr="005E5B0D">
              <w:rPr>
                <w:b/>
                <w:sz w:val="20"/>
                <w:szCs w:val="20"/>
              </w:rPr>
              <w:t>Women’s Seed Times</w:t>
            </w:r>
          </w:p>
        </w:tc>
        <w:tc>
          <w:tcPr>
            <w:tcW w:w="2880" w:type="dxa"/>
          </w:tcPr>
          <w:p w:rsidR="00813355" w:rsidRPr="005E5B0D" w:rsidRDefault="00813355" w:rsidP="00D81BDD">
            <w:pPr>
              <w:spacing w:beforeLines="20" w:before="48"/>
              <w:rPr>
                <w:b/>
                <w:sz w:val="20"/>
                <w:szCs w:val="20"/>
              </w:rPr>
            </w:pPr>
            <w:r w:rsidRPr="005E5B0D">
              <w:rPr>
                <w:b/>
                <w:sz w:val="20"/>
                <w:szCs w:val="20"/>
              </w:rPr>
              <w:t>Event</w:t>
            </w:r>
          </w:p>
        </w:tc>
        <w:tc>
          <w:tcPr>
            <w:tcW w:w="2160" w:type="dxa"/>
          </w:tcPr>
          <w:p w:rsidR="00813355" w:rsidRPr="005E5B0D" w:rsidRDefault="00813355" w:rsidP="00D81BDD">
            <w:pPr>
              <w:spacing w:beforeLines="20" w:before="48"/>
              <w:rPr>
                <w:b/>
                <w:sz w:val="20"/>
                <w:szCs w:val="20"/>
              </w:rPr>
            </w:pPr>
            <w:r w:rsidRPr="005E5B0D">
              <w:rPr>
                <w:b/>
                <w:sz w:val="20"/>
                <w:szCs w:val="20"/>
              </w:rPr>
              <w:t>Men’s Seed Times</w:t>
            </w:r>
          </w:p>
        </w:tc>
        <w:tc>
          <w:tcPr>
            <w:tcW w:w="1080" w:type="dxa"/>
          </w:tcPr>
          <w:p w:rsidR="00813355" w:rsidRPr="005E5B0D" w:rsidRDefault="00813355" w:rsidP="00D81BDD">
            <w:pPr>
              <w:spacing w:beforeLines="20" w:before="48"/>
              <w:rPr>
                <w:b/>
                <w:sz w:val="20"/>
                <w:szCs w:val="20"/>
              </w:rPr>
            </w:pPr>
            <w:r w:rsidRPr="005E5B0D">
              <w:rPr>
                <w:b/>
                <w:sz w:val="20"/>
                <w:szCs w:val="20"/>
              </w:rPr>
              <w:t>Event #</w:t>
            </w:r>
          </w:p>
        </w:tc>
      </w:tr>
      <w:tr w:rsidR="00813355" w:rsidRPr="005E5B0D" w:rsidTr="00D81BDD">
        <w:tc>
          <w:tcPr>
            <w:tcW w:w="1080" w:type="dxa"/>
          </w:tcPr>
          <w:p w:rsidR="00813355" w:rsidRPr="005E5B0D" w:rsidRDefault="00EE0C6F" w:rsidP="00D81BDD">
            <w:pPr>
              <w:spacing w:beforeLines="20" w:before="48"/>
              <w:rPr>
                <w:sz w:val="20"/>
                <w:szCs w:val="20"/>
              </w:rPr>
            </w:pPr>
            <w:r w:rsidRPr="005E5B0D">
              <w:rPr>
                <w:sz w:val="20"/>
                <w:szCs w:val="20"/>
              </w:rPr>
              <w:t>2</w:t>
            </w:r>
          </w:p>
        </w:tc>
        <w:tc>
          <w:tcPr>
            <w:tcW w:w="2160" w:type="dxa"/>
            <w:tcBorders>
              <w:bottom w:val="single" w:sz="4" w:space="0" w:color="auto"/>
            </w:tcBorders>
          </w:tcPr>
          <w:p w:rsidR="00813355" w:rsidRPr="005E5B0D" w:rsidRDefault="00813355" w:rsidP="00D81BDD">
            <w:pPr>
              <w:spacing w:beforeLines="20" w:before="48"/>
              <w:rPr>
                <w:sz w:val="20"/>
                <w:szCs w:val="20"/>
              </w:rPr>
            </w:pPr>
          </w:p>
        </w:tc>
        <w:tc>
          <w:tcPr>
            <w:tcW w:w="2880" w:type="dxa"/>
          </w:tcPr>
          <w:p w:rsidR="00813355" w:rsidRPr="005E5B0D" w:rsidRDefault="00F811BE" w:rsidP="00F811BE">
            <w:pPr>
              <w:spacing w:beforeLines="20" w:before="48"/>
              <w:rPr>
                <w:sz w:val="20"/>
                <w:szCs w:val="20"/>
              </w:rPr>
            </w:pPr>
            <w:r w:rsidRPr="005E5B0D">
              <w:rPr>
                <w:sz w:val="20"/>
                <w:szCs w:val="20"/>
              </w:rPr>
              <w:t xml:space="preserve">500 </w:t>
            </w:r>
            <w:r w:rsidR="00813355" w:rsidRPr="005E5B0D">
              <w:rPr>
                <w:sz w:val="20"/>
                <w:szCs w:val="20"/>
              </w:rPr>
              <w:t>Y freestyle</w:t>
            </w:r>
          </w:p>
        </w:tc>
        <w:tc>
          <w:tcPr>
            <w:tcW w:w="2160" w:type="dxa"/>
            <w:tcBorders>
              <w:bottom w:val="single" w:sz="4" w:space="0" w:color="auto"/>
            </w:tcBorders>
          </w:tcPr>
          <w:p w:rsidR="00813355" w:rsidRPr="005E5B0D" w:rsidRDefault="00813355" w:rsidP="00D81BDD">
            <w:pPr>
              <w:spacing w:beforeLines="20" w:before="48"/>
              <w:rPr>
                <w:sz w:val="20"/>
                <w:szCs w:val="20"/>
              </w:rPr>
            </w:pPr>
          </w:p>
        </w:tc>
        <w:tc>
          <w:tcPr>
            <w:tcW w:w="1080" w:type="dxa"/>
          </w:tcPr>
          <w:p w:rsidR="00813355" w:rsidRPr="005E5B0D" w:rsidRDefault="00EE0C6F" w:rsidP="00D81BDD">
            <w:pPr>
              <w:spacing w:beforeLines="20" w:before="48"/>
              <w:rPr>
                <w:sz w:val="20"/>
                <w:szCs w:val="20"/>
              </w:rPr>
            </w:pPr>
            <w:r w:rsidRPr="005E5B0D">
              <w:rPr>
                <w:sz w:val="20"/>
                <w:szCs w:val="20"/>
              </w:rPr>
              <w:t>2</w:t>
            </w:r>
          </w:p>
        </w:tc>
      </w:tr>
      <w:tr w:rsidR="00813355" w:rsidRPr="005E5B0D" w:rsidTr="00D81BDD">
        <w:tc>
          <w:tcPr>
            <w:tcW w:w="1080" w:type="dxa"/>
          </w:tcPr>
          <w:p w:rsidR="00813355" w:rsidRPr="005E5B0D" w:rsidRDefault="00EE0C6F" w:rsidP="00D81BDD">
            <w:pPr>
              <w:spacing w:beforeLines="20" w:before="48"/>
              <w:rPr>
                <w:sz w:val="20"/>
                <w:szCs w:val="20"/>
              </w:rPr>
            </w:pPr>
            <w:r w:rsidRPr="005E5B0D">
              <w:rPr>
                <w:sz w:val="20"/>
                <w:szCs w:val="20"/>
              </w:rPr>
              <w:t>3</w:t>
            </w:r>
          </w:p>
        </w:tc>
        <w:tc>
          <w:tcPr>
            <w:tcW w:w="2160" w:type="dxa"/>
            <w:shd w:val="clear" w:color="auto" w:fill="B3B3B3"/>
          </w:tcPr>
          <w:p w:rsidR="00813355" w:rsidRPr="005E5B0D" w:rsidRDefault="00F34890" w:rsidP="00D81BDD">
            <w:pPr>
              <w:spacing w:beforeLines="20" w:before="48"/>
              <w:jc w:val="center"/>
              <w:rPr>
                <w:b/>
                <w:sz w:val="16"/>
                <w:szCs w:val="16"/>
              </w:rPr>
            </w:pPr>
            <w:r w:rsidRPr="005E5B0D">
              <w:rPr>
                <w:b/>
                <w:sz w:val="16"/>
                <w:szCs w:val="16"/>
              </w:rPr>
              <w:t xml:space="preserve">Do not enter on this form </w:t>
            </w:r>
          </w:p>
        </w:tc>
        <w:tc>
          <w:tcPr>
            <w:tcW w:w="2880" w:type="dxa"/>
          </w:tcPr>
          <w:p w:rsidR="00813355" w:rsidRPr="005E5B0D" w:rsidRDefault="00813355" w:rsidP="00F811BE">
            <w:pPr>
              <w:spacing w:beforeLines="20" w:before="48"/>
              <w:rPr>
                <w:sz w:val="20"/>
                <w:szCs w:val="20"/>
              </w:rPr>
            </w:pPr>
            <w:r w:rsidRPr="005E5B0D">
              <w:rPr>
                <w:sz w:val="20"/>
                <w:szCs w:val="20"/>
              </w:rPr>
              <w:t>200 Y medley relay</w:t>
            </w:r>
            <w:r w:rsidR="00F811BE" w:rsidRPr="005E5B0D">
              <w:rPr>
                <w:sz w:val="20"/>
                <w:szCs w:val="20"/>
              </w:rPr>
              <w:t>s</w:t>
            </w:r>
          </w:p>
        </w:tc>
        <w:tc>
          <w:tcPr>
            <w:tcW w:w="2160" w:type="dxa"/>
            <w:shd w:val="clear" w:color="auto" w:fill="B3B3B3"/>
          </w:tcPr>
          <w:p w:rsidR="00813355" w:rsidRPr="005E5B0D" w:rsidRDefault="00294983" w:rsidP="00D81BDD">
            <w:pPr>
              <w:spacing w:beforeLines="20" w:before="48"/>
              <w:jc w:val="center"/>
              <w:rPr>
                <w:b/>
                <w:sz w:val="20"/>
                <w:szCs w:val="20"/>
              </w:rPr>
            </w:pPr>
            <w:r w:rsidRPr="005E5B0D">
              <w:rPr>
                <w:b/>
                <w:sz w:val="16"/>
                <w:szCs w:val="16"/>
              </w:rPr>
              <w:t>Do not enter on this form</w:t>
            </w:r>
          </w:p>
        </w:tc>
        <w:tc>
          <w:tcPr>
            <w:tcW w:w="1080" w:type="dxa"/>
          </w:tcPr>
          <w:p w:rsidR="00813355" w:rsidRPr="005E5B0D" w:rsidRDefault="009450AD" w:rsidP="00D81BDD">
            <w:pPr>
              <w:spacing w:beforeLines="20" w:before="48"/>
              <w:rPr>
                <w:sz w:val="20"/>
                <w:szCs w:val="20"/>
              </w:rPr>
            </w:pPr>
            <w:r w:rsidRPr="005E5B0D">
              <w:rPr>
                <w:sz w:val="20"/>
                <w:szCs w:val="20"/>
              </w:rPr>
              <w:t>3</w:t>
            </w:r>
          </w:p>
        </w:tc>
      </w:tr>
      <w:tr w:rsidR="00813355" w:rsidRPr="005E5B0D" w:rsidTr="00D81BDD">
        <w:tc>
          <w:tcPr>
            <w:tcW w:w="1080" w:type="dxa"/>
          </w:tcPr>
          <w:p w:rsidR="00813355" w:rsidRPr="005E5B0D" w:rsidRDefault="009450AD" w:rsidP="00D81BDD">
            <w:pPr>
              <w:spacing w:beforeLines="20" w:before="48"/>
              <w:rPr>
                <w:sz w:val="20"/>
                <w:szCs w:val="20"/>
              </w:rPr>
            </w:pPr>
            <w:r w:rsidRPr="005E5B0D">
              <w:rPr>
                <w:sz w:val="20"/>
                <w:szCs w:val="20"/>
              </w:rPr>
              <w:t>5</w:t>
            </w:r>
          </w:p>
        </w:tc>
        <w:tc>
          <w:tcPr>
            <w:tcW w:w="2160" w:type="dxa"/>
          </w:tcPr>
          <w:p w:rsidR="00813355" w:rsidRPr="005E5B0D" w:rsidRDefault="00813355" w:rsidP="00D81BDD">
            <w:pPr>
              <w:spacing w:beforeLines="20" w:before="48"/>
              <w:rPr>
                <w:b/>
                <w:sz w:val="20"/>
                <w:szCs w:val="20"/>
              </w:rPr>
            </w:pPr>
          </w:p>
        </w:tc>
        <w:tc>
          <w:tcPr>
            <w:tcW w:w="2880" w:type="dxa"/>
          </w:tcPr>
          <w:p w:rsidR="00813355" w:rsidRPr="005E5B0D" w:rsidRDefault="00813355" w:rsidP="00D81BDD">
            <w:pPr>
              <w:spacing w:beforeLines="20" w:before="48"/>
              <w:rPr>
                <w:sz w:val="20"/>
                <w:szCs w:val="20"/>
              </w:rPr>
            </w:pPr>
            <w:r w:rsidRPr="005E5B0D">
              <w:rPr>
                <w:sz w:val="20"/>
                <w:szCs w:val="20"/>
              </w:rPr>
              <w:t>200 Y IM</w:t>
            </w:r>
          </w:p>
        </w:tc>
        <w:tc>
          <w:tcPr>
            <w:tcW w:w="2160" w:type="dxa"/>
          </w:tcPr>
          <w:p w:rsidR="00813355" w:rsidRPr="005E5B0D" w:rsidRDefault="00813355" w:rsidP="00D81BDD">
            <w:pPr>
              <w:spacing w:beforeLines="20" w:before="48"/>
              <w:rPr>
                <w:b/>
                <w:sz w:val="20"/>
                <w:szCs w:val="20"/>
              </w:rPr>
            </w:pPr>
          </w:p>
        </w:tc>
        <w:tc>
          <w:tcPr>
            <w:tcW w:w="1080" w:type="dxa"/>
          </w:tcPr>
          <w:p w:rsidR="00813355" w:rsidRPr="005E5B0D" w:rsidRDefault="00EE0C6F" w:rsidP="00D81BDD">
            <w:pPr>
              <w:spacing w:beforeLines="20" w:before="48"/>
              <w:rPr>
                <w:sz w:val="20"/>
                <w:szCs w:val="20"/>
              </w:rPr>
            </w:pPr>
            <w:r w:rsidRPr="005E5B0D">
              <w:rPr>
                <w:sz w:val="20"/>
                <w:szCs w:val="20"/>
              </w:rPr>
              <w:t>6</w:t>
            </w:r>
          </w:p>
        </w:tc>
      </w:tr>
      <w:tr w:rsidR="00813355" w:rsidRPr="005E5B0D" w:rsidTr="00D81BDD">
        <w:tc>
          <w:tcPr>
            <w:tcW w:w="1080" w:type="dxa"/>
          </w:tcPr>
          <w:p w:rsidR="00813355" w:rsidRPr="005E5B0D" w:rsidRDefault="00EE0C6F" w:rsidP="00D81BDD">
            <w:pPr>
              <w:spacing w:beforeLines="20" w:before="48"/>
              <w:rPr>
                <w:sz w:val="20"/>
                <w:szCs w:val="20"/>
              </w:rPr>
            </w:pPr>
            <w:r w:rsidRPr="005E5B0D">
              <w:rPr>
                <w:sz w:val="20"/>
                <w:szCs w:val="20"/>
              </w:rPr>
              <w:t>7</w:t>
            </w:r>
          </w:p>
        </w:tc>
        <w:tc>
          <w:tcPr>
            <w:tcW w:w="2160" w:type="dxa"/>
          </w:tcPr>
          <w:p w:rsidR="00813355" w:rsidRPr="005E5B0D" w:rsidRDefault="00813355" w:rsidP="00D81BDD">
            <w:pPr>
              <w:spacing w:beforeLines="20" w:before="48"/>
              <w:rPr>
                <w:b/>
                <w:sz w:val="20"/>
                <w:szCs w:val="20"/>
              </w:rPr>
            </w:pPr>
          </w:p>
        </w:tc>
        <w:tc>
          <w:tcPr>
            <w:tcW w:w="2880" w:type="dxa"/>
          </w:tcPr>
          <w:p w:rsidR="00813355" w:rsidRPr="005E5B0D" w:rsidRDefault="00813355" w:rsidP="00D81BDD">
            <w:pPr>
              <w:spacing w:beforeLines="20" w:before="48"/>
              <w:rPr>
                <w:sz w:val="20"/>
                <w:szCs w:val="20"/>
              </w:rPr>
            </w:pPr>
            <w:r w:rsidRPr="005E5B0D">
              <w:rPr>
                <w:sz w:val="20"/>
                <w:szCs w:val="20"/>
              </w:rPr>
              <w:t>50 Y butterfly</w:t>
            </w:r>
          </w:p>
        </w:tc>
        <w:tc>
          <w:tcPr>
            <w:tcW w:w="2160" w:type="dxa"/>
          </w:tcPr>
          <w:p w:rsidR="00813355" w:rsidRPr="005E5B0D" w:rsidRDefault="00813355" w:rsidP="00D81BDD">
            <w:pPr>
              <w:spacing w:beforeLines="20" w:before="48"/>
              <w:rPr>
                <w:b/>
                <w:sz w:val="20"/>
                <w:szCs w:val="20"/>
              </w:rPr>
            </w:pPr>
          </w:p>
        </w:tc>
        <w:tc>
          <w:tcPr>
            <w:tcW w:w="1080" w:type="dxa"/>
          </w:tcPr>
          <w:p w:rsidR="00813355" w:rsidRPr="005E5B0D" w:rsidRDefault="00EE0C6F" w:rsidP="00D81BDD">
            <w:pPr>
              <w:spacing w:beforeLines="20" w:before="48"/>
              <w:rPr>
                <w:sz w:val="20"/>
                <w:szCs w:val="20"/>
              </w:rPr>
            </w:pPr>
            <w:r w:rsidRPr="005E5B0D">
              <w:rPr>
                <w:sz w:val="20"/>
                <w:szCs w:val="20"/>
              </w:rPr>
              <w:t>8</w:t>
            </w:r>
          </w:p>
        </w:tc>
      </w:tr>
      <w:tr w:rsidR="00813355" w:rsidRPr="005E5B0D" w:rsidTr="00D81BDD">
        <w:tc>
          <w:tcPr>
            <w:tcW w:w="1080" w:type="dxa"/>
          </w:tcPr>
          <w:p w:rsidR="00813355" w:rsidRPr="005E5B0D" w:rsidRDefault="00EE0C6F" w:rsidP="00D81BDD">
            <w:pPr>
              <w:spacing w:beforeLines="20" w:before="48"/>
              <w:rPr>
                <w:sz w:val="20"/>
                <w:szCs w:val="20"/>
              </w:rPr>
            </w:pPr>
            <w:r w:rsidRPr="005E5B0D">
              <w:rPr>
                <w:sz w:val="20"/>
                <w:szCs w:val="20"/>
              </w:rPr>
              <w:t>9</w:t>
            </w:r>
          </w:p>
        </w:tc>
        <w:tc>
          <w:tcPr>
            <w:tcW w:w="2160" w:type="dxa"/>
          </w:tcPr>
          <w:p w:rsidR="00813355" w:rsidRPr="005E5B0D" w:rsidRDefault="00813355" w:rsidP="00D81BDD">
            <w:pPr>
              <w:spacing w:beforeLines="20" w:before="48"/>
              <w:rPr>
                <w:b/>
                <w:sz w:val="20"/>
                <w:szCs w:val="20"/>
              </w:rPr>
            </w:pPr>
          </w:p>
        </w:tc>
        <w:tc>
          <w:tcPr>
            <w:tcW w:w="2880" w:type="dxa"/>
          </w:tcPr>
          <w:p w:rsidR="00813355" w:rsidRPr="005E5B0D" w:rsidRDefault="00813355" w:rsidP="00D81BDD">
            <w:pPr>
              <w:spacing w:beforeLines="20" w:before="48"/>
              <w:rPr>
                <w:sz w:val="20"/>
                <w:szCs w:val="20"/>
              </w:rPr>
            </w:pPr>
            <w:r w:rsidRPr="005E5B0D">
              <w:rPr>
                <w:sz w:val="20"/>
                <w:szCs w:val="20"/>
              </w:rPr>
              <w:t>100 Y backstroke</w:t>
            </w:r>
          </w:p>
        </w:tc>
        <w:tc>
          <w:tcPr>
            <w:tcW w:w="2160" w:type="dxa"/>
          </w:tcPr>
          <w:p w:rsidR="00813355" w:rsidRPr="005E5B0D" w:rsidRDefault="00813355" w:rsidP="00D81BDD">
            <w:pPr>
              <w:spacing w:beforeLines="20" w:before="48"/>
              <w:rPr>
                <w:b/>
                <w:sz w:val="20"/>
                <w:szCs w:val="20"/>
              </w:rPr>
            </w:pPr>
          </w:p>
        </w:tc>
        <w:tc>
          <w:tcPr>
            <w:tcW w:w="1080" w:type="dxa"/>
          </w:tcPr>
          <w:p w:rsidR="00813355" w:rsidRPr="005E5B0D" w:rsidRDefault="00EE0C6F" w:rsidP="00D81BDD">
            <w:pPr>
              <w:spacing w:beforeLines="20" w:before="48"/>
              <w:rPr>
                <w:sz w:val="20"/>
                <w:szCs w:val="20"/>
              </w:rPr>
            </w:pPr>
            <w:r w:rsidRPr="005E5B0D">
              <w:rPr>
                <w:sz w:val="20"/>
                <w:szCs w:val="20"/>
              </w:rPr>
              <w:t>10</w:t>
            </w:r>
          </w:p>
        </w:tc>
      </w:tr>
      <w:tr w:rsidR="00813355" w:rsidRPr="005E5B0D" w:rsidTr="00D81BDD">
        <w:tc>
          <w:tcPr>
            <w:tcW w:w="1080" w:type="dxa"/>
          </w:tcPr>
          <w:p w:rsidR="00813355" w:rsidRPr="005E5B0D" w:rsidRDefault="00EE0C6F" w:rsidP="00D81BDD">
            <w:pPr>
              <w:spacing w:beforeLines="20" w:before="48"/>
              <w:rPr>
                <w:sz w:val="20"/>
                <w:szCs w:val="20"/>
              </w:rPr>
            </w:pPr>
            <w:r w:rsidRPr="005E5B0D">
              <w:rPr>
                <w:sz w:val="20"/>
                <w:szCs w:val="20"/>
              </w:rPr>
              <w:t>11</w:t>
            </w:r>
          </w:p>
        </w:tc>
        <w:tc>
          <w:tcPr>
            <w:tcW w:w="2160" w:type="dxa"/>
          </w:tcPr>
          <w:p w:rsidR="00813355" w:rsidRPr="005E5B0D" w:rsidRDefault="00813355" w:rsidP="00D81BDD">
            <w:pPr>
              <w:spacing w:beforeLines="20" w:before="48"/>
              <w:rPr>
                <w:b/>
                <w:sz w:val="20"/>
                <w:szCs w:val="20"/>
              </w:rPr>
            </w:pPr>
          </w:p>
        </w:tc>
        <w:tc>
          <w:tcPr>
            <w:tcW w:w="2880" w:type="dxa"/>
          </w:tcPr>
          <w:p w:rsidR="00813355" w:rsidRPr="005E5B0D" w:rsidRDefault="00813355" w:rsidP="00D81BDD">
            <w:pPr>
              <w:spacing w:beforeLines="20" w:before="48"/>
              <w:rPr>
                <w:sz w:val="20"/>
                <w:szCs w:val="20"/>
              </w:rPr>
            </w:pPr>
            <w:r w:rsidRPr="005E5B0D">
              <w:rPr>
                <w:sz w:val="20"/>
                <w:szCs w:val="20"/>
              </w:rPr>
              <w:t>200 Y breaststroke</w:t>
            </w:r>
          </w:p>
        </w:tc>
        <w:tc>
          <w:tcPr>
            <w:tcW w:w="2160" w:type="dxa"/>
          </w:tcPr>
          <w:p w:rsidR="00813355" w:rsidRPr="005E5B0D" w:rsidRDefault="00813355" w:rsidP="00D81BDD">
            <w:pPr>
              <w:spacing w:beforeLines="20" w:before="48"/>
              <w:rPr>
                <w:b/>
                <w:sz w:val="20"/>
                <w:szCs w:val="20"/>
              </w:rPr>
            </w:pPr>
          </w:p>
        </w:tc>
        <w:tc>
          <w:tcPr>
            <w:tcW w:w="1080" w:type="dxa"/>
          </w:tcPr>
          <w:p w:rsidR="00813355" w:rsidRPr="005E5B0D" w:rsidRDefault="00EE0C6F" w:rsidP="00D81BDD">
            <w:pPr>
              <w:spacing w:beforeLines="20" w:before="48"/>
              <w:rPr>
                <w:sz w:val="20"/>
                <w:szCs w:val="20"/>
              </w:rPr>
            </w:pPr>
            <w:r w:rsidRPr="005E5B0D">
              <w:rPr>
                <w:sz w:val="20"/>
                <w:szCs w:val="20"/>
              </w:rPr>
              <w:t>12</w:t>
            </w:r>
          </w:p>
        </w:tc>
      </w:tr>
      <w:tr w:rsidR="00813355" w:rsidRPr="005E5B0D" w:rsidTr="00D81BDD">
        <w:tc>
          <w:tcPr>
            <w:tcW w:w="1080" w:type="dxa"/>
          </w:tcPr>
          <w:p w:rsidR="00813355" w:rsidRPr="005E5B0D" w:rsidRDefault="00EE0C6F" w:rsidP="00D81BDD">
            <w:pPr>
              <w:spacing w:beforeLines="20" w:before="48"/>
              <w:rPr>
                <w:sz w:val="20"/>
                <w:szCs w:val="20"/>
              </w:rPr>
            </w:pPr>
            <w:r w:rsidRPr="005E5B0D">
              <w:rPr>
                <w:sz w:val="20"/>
                <w:szCs w:val="20"/>
              </w:rPr>
              <w:t>13</w:t>
            </w:r>
          </w:p>
        </w:tc>
        <w:tc>
          <w:tcPr>
            <w:tcW w:w="2160" w:type="dxa"/>
          </w:tcPr>
          <w:p w:rsidR="00813355" w:rsidRPr="005E5B0D" w:rsidRDefault="00813355" w:rsidP="00D81BDD">
            <w:pPr>
              <w:spacing w:beforeLines="20" w:before="48"/>
              <w:rPr>
                <w:b/>
                <w:sz w:val="20"/>
                <w:szCs w:val="20"/>
              </w:rPr>
            </w:pPr>
          </w:p>
        </w:tc>
        <w:tc>
          <w:tcPr>
            <w:tcW w:w="2880" w:type="dxa"/>
          </w:tcPr>
          <w:p w:rsidR="00813355" w:rsidRPr="005E5B0D" w:rsidRDefault="00813355" w:rsidP="00D81BDD">
            <w:pPr>
              <w:spacing w:beforeLines="20" w:before="48"/>
              <w:rPr>
                <w:sz w:val="20"/>
                <w:szCs w:val="20"/>
              </w:rPr>
            </w:pPr>
            <w:r w:rsidRPr="005E5B0D">
              <w:rPr>
                <w:sz w:val="20"/>
                <w:szCs w:val="20"/>
              </w:rPr>
              <w:t>100 Y freestyle</w:t>
            </w:r>
          </w:p>
        </w:tc>
        <w:tc>
          <w:tcPr>
            <w:tcW w:w="2160" w:type="dxa"/>
          </w:tcPr>
          <w:p w:rsidR="00813355" w:rsidRPr="005E5B0D" w:rsidRDefault="00813355" w:rsidP="00D81BDD">
            <w:pPr>
              <w:spacing w:beforeLines="20" w:before="48"/>
              <w:rPr>
                <w:b/>
                <w:sz w:val="20"/>
                <w:szCs w:val="20"/>
              </w:rPr>
            </w:pPr>
          </w:p>
        </w:tc>
        <w:tc>
          <w:tcPr>
            <w:tcW w:w="1080" w:type="dxa"/>
          </w:tcPr>
          <w:p w:rsidR="00813355" w:rsidRPr="005E5B0D" w:rsidRDefault="00EE0C6F" w:rsidP="00D81BDD">
            <w:pPr>
              <w:spacing w:beforeLines="20" w:before="48"/>
              <w:rPr>
                <w:sz w:val="20"/>
                <w:szCs w:val="20"/>
              </w:rPr>
            </w:pPr>
            <w:r w:rsidRPr="005E5B0D">
              <w:rPr>
                <w:sz w:val="20"/>
                <w:szCs w:val="20"/>
              </w:rPr>
              <w:t>14</w:t>
            </w:r>
          </w:p>
        </w:tc>
      </w:tr>
      <w:tr w:rsidR="00813355" w:rsidRPr="005E5B0D" w:rsidTr="00D81BDD">
        <w:tc>
          <w:tcPr>
            <w:tcW w:w="1080" w:type="dxa"/>
          </w:tcPr>
          <w:p w:rsidR="00813355" w:rsidRPr="005E5B0D" w:rsidRDefault="00EE0C6F" w:rsidP="00D81BDD">
            <w:pPr>
              <w:spacing w:beforeLines="20" w:before="48"/>
              <w:rPr>
                <w:sz w:val="20"/>
                <w:szCs w:val="20"/>
              </w:rPr>
            </w:pPr>
            <w:r w:rsidRPr="005E5B0D">
              <w:rPr>
                <w:sz w:val="20"/>
                <w:szCs w:val="20"/>
              </w:rPr>
              <w:t>15</w:t>
            </w:r>
          </w:p>
        </w:tc>
        <w:tc>
          <w:tcPr>
            <w:tcW w:w="2160" w:type="dxa"/>
          </w:tcPr>
          <w:p w:rsidR="00813355" w:rsidRPr="005E5B0D" w:rsidRDefault="00813355" w:rsidP="00D81BDD">
            <w:pPr>
              <w:spacing w:beforeLines="20" w:before="48"/>
              <w:rPr>
                <w:b/>
                <w:sz w:val="20"/>
                <w:szCs w:val="20"/>
              </w:rPr>
            </w:pPr>
          </w:p>
        </w:tc>
        <w:tc>
          <w:tcPr>
            <w:tcW w:w="2880" w:type="dxa"/>
          </w:tcPr>
          <w:p w:rsidR="00813355" w:rsidRPr="005E5B0D" w:rsidRDefault="00813355" w:rsidP="00D81BDD">
            <w:pPr>
              <w:spacing w:beforeLines="20" w:before="48"/>
              <w:rPr>
                <w:sz w:val="20"/>
                <w:szCs w:val="20"/>
              </w:rPr>
            </w:pPr>
            <w:r w:rsidRPr="005E5B0D">
              <w:rPr>
                <w:sz w:val="20"/>
                <w:szCs w:val="20"/>
              </w:rPr>
              <w:t>50 Y backstroke</w:t>
            </w:r>
          </w:p>
        </w:tc>
        <w:tc>
          <w:tcPr>
            <w:tcW w:w="2160" w:type="dxa"/>
          </w:tcPr>
          <w:p w:rsidR="00813355" w:rsidRPr="005E5B0D" w:rsidRDefault="00813355" w:rsidP="00D81BDD">
            <w:pPr>
              <w:spacing w:beforeLines="20" w:before="48"/>
              <w:rPr>
                <w:b/>
                <w:sz w:val="20"/>
                <w:szCs w:val="20"/>
              </w:rPr>
            </w:pPr>
          </w:p>
        </w:tc>
        <w:tc>
          <w:tcPr>
            <w:tcW w:w="1080" w:type="dxa"/>
          </w:tcPr>
          <w:p w:rsidR="00813355" w:rsidRPr="005E5B0D" w:rsidRDefault="00EE0C6F" w:rsidP="00D81BDD">
            <w:pPr>
              <w:spacing w:beforeLines="20" w:before="48"/>
              <w:rPr>
                <w:sz w:val="20"/>
                <w:szCs w:val="20"/>
              </w:rPr>
            </w:pPr>
            <w:r w:rsidRPr="005E5B0D">
              <w:rPr>
                <w:sz w:val="20"/>
                <w:szCs w:val="20"/>
              </w:rPr>
              <w:t>16</w:t>
            </w:r>
          </w:p>
        </w:tc>
      </w:tr>
      <w:tr w:rsidR="00813355" w:rsidRPr="005E5B0D" w:rsidTr="00D81BDD">
        <w:tc>
          <w:tcPr>
            <w:tcW w:w="1080" w:type="dxa"/>
          </w:tcPr>
          <w:p w:rsidR="00813355" w:rsidRPr="005E5B0D" w:rsidRDefault="00EE0C6F" w:rsidP="00D81BDD">
            <w:pPr>
              <w:spacing w:beforeLines="20" w:before="48"/>
              <w:rPr>
                <w:sz w:val="20"/>
                <w:szCs w:val="20"/>
              </w:rPr>
            </w:pPr>
            <w:r w:rsidRPr="005E5B0D">
              <w:rPr>
                <w:sz w:val="20"/>
                <w:szCs w:val="20"/>
              </w:rPr>
              <w:t>17</w:t>
            </w:r>
          </w:p>
        </w:tc>
        <w:tc>
          <w:tcPr>
            <w:tcW w:w="2160" w:type="dxa"/>
          </w:tcPr>
          <w:p w:rsidR="00813355" w:rsidRPr="005E5B0D" w:rsidRDefault="00813355" w:rsidP="00D81BDD">
            <w:pPr>
              <w:spacing w:beforeLines="20" w:before="48"/>
              <w:rPr>
                <w:b/>
                <w:sz w:val="20"/>
                <w:szCs w:val="20"/>
              </w:rPr>
            </w:pPr>
          </w:p>
        </w:tc>
        <w:tc>
          <w:tcPr>
            <w:tcW w:w="2880" w:type="dxa"/>
          </w:tcPr>
          <w:p w:rsidR="00813355" w:rsidRPr="005E5B0D" w:rsidRDefault="00513105" w:rsidP="00D81BDD">
            <w:pPr>
              <w:spacing w:beforeLines="20" w:before="48"/>
              <w:rPr>
                <w:sz w:val="20"/>
                <w:szCs w:val="20"/>
              </w:rPr>
            </w:pPr>
            <w:r w:rsidRPr="005E5B0D">
              <w:rPr>
                <w:sz w:val="20"/>
                <w:szCs w:val="20"/>
              </w:rPr>
              <w:t>2</w:t>
            </w:r>
            <w:r w:rsidR="00813355" w:rsidRPr="005E5B0D">
              <w:rPr>
                <w:sz w:val="20"/>
                <w:szCs w:val="20"/>
              </w:rPr>
              <w:t>00 Y butterfly</w:t>
            </w:r>
          </w:p>
        </w:tc>
        <w:tc>
          <w:tcPr>
            <w:tcW w:w="2160" w:type="dxa"/>
          </w:tcPr>
          <w:p w:rsidR="00813355" w:rsidRPr="005E5B0D" w:rsidRDefault="00813355" w:rsidP="00D81BDD">
            <w:pPr>
              <w:spacing w:beforeLines="20" w:before="48"/>
              <w:rPr>
                <w:b/>
                <w:sz w:val="20"/>
                <w:szCs w:val="20"/>
              </w:rPr>
            </w:pPr>
          </w:p>
        </w:tc>
        <w:tc>
          <w:tcPr>
            <w:tcW w:w="1080" w:type="dxa"/>
          </w:tcPr>
          <w:p w:rsidR="00813355" w:rsidRPr="005E5B0D" w:rsidRDefault="00EE0C6F" w:rsidP="00D81BDD">
            <w:pPr>
              <w:spacing w:beforeLines="20" w:before="48"/>
              <w:rPr>
                <w:sz w:val="20"/>
                <w:szCs w:val="20"/>
              </w:rPr>
            </w:pPr>
            <w:r w:rsidRPr="005E5B0D">
              <w:rPr>
                <w:sz w:val="20"/>
                <w:szCs w:val="20"/>
              </w:rPr>
              <w:t>18</w:t>
            </w:r>
          </w:p>
        </w:tc>
      </w:tr>
      <w:tr w:rsidR="00813355" w:rsidRPr="005E5B0D" w:rsidTr="00D81BDD">
        <w:tc>
          <w:tcPr>
            <w:tcW w:w="1080" w:type="dxa"/>
          </w:tcPr>
          <w:p w:rsidR="00813355" w:rsidRPr="005E5B0D" w:rsidRDefault="00EE0C6F" w:rsidP="00D81BDD">
            <w:pPr>
              <w:spacing w:beforeLines="20" w:before="48"/>
              <w:rPr>
                <w:sz w:val="20"/>
                <w:szCs w:val="20"/>
              </w:rPr>
            </w:pPr>
            <w:r w:rsidRPr="005E5B0D">
              <w:rPr>
                <w:sz w:val="20"/>
                <w:szCs w:val="20"/>
              </w:rPr>
              <w:t>19</w:t>
            </w:r>
          </w:p>
        </w:tc>
        <w:tc>
          <w:tcPr>
            <w:tcW w:w="2160" w:type="dxa"/>
          </w:tcPr>
          <w:p w:rsidR="00813355" w:rsidRPr="005E5B0D" w:rsidRDefault="00813355" w:rsidP="00D81BDD">
            <w:pPr>
              <w:spacing w:beforeLines="20" w:before="48"/>
              <w:rPr>
                <w:b/>
                <w:sz w:val="20"/>
                <w:szCs w:val="20"/>
              </w:rPr>
            </w:pPr>
          </w:p>
        </w:tc>
        <w:tc>
          <w:tcPr>
            <w:tcW w:w="2880" w:type="dxa"/>
          </w:tcPr>
          <w:p w:rsidR="00813355" w:rsidRPr="005E5B0D" w:rsidRDefault="00813355" w:rsidP="00D81BDD">
            <w:pPr>
              <w:spacing w:beforeLines="20" w:before="48"/>
              <w:rPr>
                <w:sz w:val="20"/>
                <w:szCs w:val="20"/>
              </w:rPr>
            </w:pPr>
            <w:r w:rsidRPr="005E5B0D">
              <w:rPr>
                <w:sz w:val="20"/>
                <w:szCs w:val="20"/>
              </w:rPr>
              <w:t>50 Y breaststroke</w:t>
            </w:r>
          </w:p>
        </w:tc>
        <w:tc>
          <w:tcPr>
            <w:tcW w:w="2160" w:type="dxa"/>
          </w:tcPr>
          <w:p w:rsidR="00813355" w:rsidRPr="005E5B0D" w:rsidRDefault="00813355" w:rsidP="00D81BDD">
            <w:pPr>
              <w:spacing w:beforeLines="20" w:before="48"/>
              <w:rPr>
                <w:b/>
                <w:sz w:val="20"/>
                <w:szCs w:val="20"/>
              </w:rPr>
            </w:pPr>
          </w:p>
        </w:tc>
        <w:tc>
          <w:tcPr>
            <w:tcW w:w="1080" w:type="dxa"/>
          </w:tcPr>
          <w:p w:rsidR="00813355" w:rsidRPr="005E5B0D" w:rsidRDefault="00EE0C6F" w:rsidP="00D81BDD">
            <w:pPr>
              <w:spacing w:beforeLines="20" w:before="48"/>
              <w:rPr>
                <w:sz w:val="20"/>
                <w:szCs w:val="20"/>
              </w:rPr>
            </w:pPr>
            <w:r w:rsidRPr="005E5B0D">
              <w:rPr>
                <w:sz w:val="20"/>
                <w:szCs w:val="20"/>
              </w:rPr>
              <w:t>20</w:t>
            </w:r>
          </w:p>
        </w:tc>
      </w:tr>
      <w:tr w:rsidR="00813355" w:rsidRPr="005E5B0D" w:rsidTr="00D81BDD">
        <w:tc>
          <w:tcPr>
            <w:tcW w:w="1080" w:type="dxa"/>
          </w:tcPr>
          <w:p w:rsidR="00813355" w:rsidRPr="005E5B0D" w:rsidRDefault="00EE0C6F" w:rsidP="00D81BDD">
            <w:pPr>
              <w:spacing w:beforeLines="20" w:before="48"/>
              <w:rPr>
                <w:sz w:val="20"/>
                <w:szCs w:val="20"/>
              </w:rPr>
            </w:pPr>
            <w:r w:rsidRPr="005E5B0D">
              <w:rPr>
                <w:sz w:val="20"/>
                <w:szCs w:val="20"/>
              </w:rPr>
              <w:t>21</w:t>
            </w:r>
          </w:p>
        </w:tc>
        <w:tc>
          <w:tcPr>
            <w:tcW w:w="2160" w:type="dxa"/>
            <w:tcBorders>
              <w:bottom w:val="single" w:sz="4" w:space="0" w:color="auto"/>
            </w:tcBorders>
          </w:tcPr>
          <w:p w:rsidR="00813355" w:rsidRPr="005E5B0D" w:rsidRDefault="00813355" w:rsidP="00D81BDD">
            <w:pPr>
              <w:spacing w:beforeLines="20" w:before="48"/>
              <w:rPr>
                <w:b/>
                <w:sz w:val="20"/>
                <w:szCs w:val="20"/>
              </w:rPr>
            </w:pPr>
          </w:p>
        </w:tc>
        <w:tc>
          <w:tcPr>
            <w:tcW w:w="2880" w:type="dxa"/>
          </w:tcPr>
          <w:p w:rsidR="00813355" w:rsidRPr="005E5B0D" w:rsidRDefault="00813355" w:rsidP="00D81BDD">
            <w:pPr>
              <w:spacing w:beforeLines="20" w:before="48"/>
              <w:rPr>
                <w:sz w:val="20"/>
                <w:szCs w:val="20"/>
              </w:rPr>
            </w:pPr>
            <w:r w:rsidRPr="005E5B0D">
              <w:rPr>
                <w:sz w:val="20"/>
                <w:szCs w:val="20"/>
              </w:rPr>
              <w:t>200 Y freestyle</w:t>
            </w:r>
          </w:p>
        </w:tc>
        <w:tc>
          <w:tcPr>
            <w:tcW w:w="2160" w:type="dxa"/>
            <w:tcBorders>
              <w:bottom w:val="single" w:sz="4" w:space="0" w:color="auto"/>
            </w:tcBorders>
          </w:tcPr>
          <w:p w:rsidR="00813355" w:rsidRPr="005E5B0D" w:rsidRDefault="00813355" w:rsidP="00D81BDD">
            <w:pPr>
              <w:spacing w:beforeLines="20" w:before="48"/>
              <w:rPr>
                <w:b/>
                <w:sz w:val="20"/>
                <w:szCs w:val="20"/>
              </w:rPr>
            </w:pPr>
          </w:p>
        </w:tc>
        <w:tc>
          <w:tcPr>
            <w:tcW w:w="1080" w:type="dxa"/>
          </w:tcPr>
          <w:p w:rsidR="00813355" w:rsidRPr="005E5B0D" w:rsidRDefault="00EE0C6F" w:rsidP="00D81BDD">
            <w:pPr>
              <w:spacing w:beforeLines="20" w:before="48"/>
              <w:rPr>
                <w:sz w:val="20"/>
                <w:szCs w:val="20"/>
              </w:rPr>
            </w:pPr>
            <w:r w:rsidRPr="005E5B0D">
              <w:rPr>
                <w:sz w:val="20"/>
                <w:szCs w:val="20"/>
              </w:rPr>
              <w:t>22</w:t>
            </w:r>
          </w:p>
        </w:tc>
      </w:tr>
      <w:tr w:rsidR="00C10667" w:rsidRPr="005E5B0D" w:rsidTr="00D81BDD">
        <w:tc>
          <w:tcPr>
            <w:tcW w:w="1080" w:type="dxa"/>
            <w:shd w:val="clear" w:color="auto" w:fill="auto"/>
          </w:tcPr>
          <w:p w:rsidR="00C10667" w:rsidRPr="005E5B0D" w:rsidRDefault="00EE0C6F" w:rsidP="00D81BDD">
            <w:pPr>
              <w:spacing w:beforeLines="20" w:before="48"/>
              <w:rPr>
                <w:sz w:val="20"/>
                <w:szCs w:val="20"/>
              </w:rPr>
            </w:pPr>
            <w:r w:rsidRPr="005E5B0D">
              <w:rPr>
                <w:sz w:val="20"/>
                <w:szCs w:val="20"/>
              </w:rPr>
              <w:t>23</w:t>
            </w:r>
          </w:p>
        </w:tc>
        <w:tc>
          <w:tcPr>
            <w:tcW w:w="2160" w:type="dxa"/>
            <w:shd w:val="clear" w:color="auto" w:fill="auto"/>
          </w:tcPr>
          <w:p w:rsidR="00C10667" w:rsidRPr="005E5B0D" w:rsidRDefault="00C10667" w:rsidP="00D81BDD">
            <w:pPr>
              <w:spacing w:beforeLines="20" w:before="48"/>
              <w:rPr>
                <w:sz w:val="20"/>
                <w:szCs w:val="20"/>
              </w:rPr>
            </w:pPr>
          </w:p>
        </w:tc>
        <w:tc>
          <w:tcPr>
            <w:tcW w:w="2880" w:type="dxa"/>
            <w:shd w:val="clear" w:color="auto" w:fill="auto"/>
          </w:tcPr>
          <w:p w:rsidR="00C10667" w:rsidRPr="005E5B0D" w:rsidRDefault="00AB2CF6" w:rsidP="00AB2CF6">
            <w:pPr>
              <w:spacing w:beforeLines="20" w:before="48"/>
              <w:rPr>
                <w:sz w:val="20"/>
                <w:szCs w:val="20"/>
              </w:rPr>
            </w:pPr>
            <w:r>
              <w:rPr>
                <w:sz w:val="20"/>
                <w:szCs w:val="20"/>
              </w:rPr>
              <w:t>200 Y backstroke</w:t>
            </w:r>
          </w:p>
        </w:tc>
        <w:tc>
          <w:tcPr>
            <w:tcW w:w="2160" w:type="dxa"/>
            <w:shd w:val="clear" w:color="auto" w:fill="auto"/>
          </w:tcPr>
          <w:p w:rsidR="00C10667" w:rsidRPr="005E5B0D" w:rsidRDefault="00C10667" w:rsidP="00D81BDD">
            <w:pPr>
              <w:spacing w:beforeLines="20" w:before="48"/>
              <w:rPr>
                <w:sz w:val="20"/>
                <w:szCs w:val="20"/>
              </w:rPr>
            </w:pPr>
          </w:p>
        </w:tc>
        <w:tc>
          <w:tcPr>
            <w:tcW w:w="1080" w:type="dxa"/>
            <w:shd w:val="clear" w:color="auto" w:fill="auto"/>
          </w:tcPr>
          <w:p w:rsidR="00C10667" w:rsidRPr="005E5B0D" w:rsidRDefault="00EE0C6F" w:rsidP="00D81BDD">
            <w:pPr>
              <w:spacing w:beforeLines="20" w:before="48"/>
              <w:rPr>
                <w:sz w:val="20"/>
                <w:szCs w:val="20"/>
              </w:rPr>
            </w:pPr>
            <w:r w:rsidRPr="005E5B0D">
              <w:rPr>
                <w:sz w:val="20"/>
                <w:szCs w:val="20"/>
              </w:rPr>
              <w:t>24</w:t>
            </w:r>
          </w:p>
        </w:tc>
      </w:tr>
      <w:tr w:rsidR="00C10667" w:rsidRPr="005E5B0D" w:rsidTr="00D81BDD">
        <w:tc>
          <w:tcPr>
            <w:tcW w:w="1080" w:type="dxa"/>
            <w:shd w:val="clear" w:color="auto" w:fill="auto"/>
          </w:tcPr>
          <w:p w:rsidR="00C10667" w:rsidRPr="005E5B0D" w:rsidRDefault="00EE0C6F" w:rsidP="00D81BDD">
            <w:pPr>
              <w:spacing w:beforeLines="20" w:before="48"/>
              <w:rPr>
                <w:sz w:val="20"/>
                <w:szCs w:val="20"/>
              </w:rPr>
            </w:pPr>
            <w:r w:rsidRPr="005E5B0D">
              <w:rPr>
                <w:sz w:val="20"/>
                <w:szCs w:val="20"/>
              </w:rPr>
              <w:t>25</w:t>
            </w:r>
          </w:p>
        </w:tc>
        <w:tc>
          <w:tcPr>
            <w:tcW w:w="2160" w:type="dxa"/>
            <w:shd w:val="clear" w:color="auto" w:fill="auto"/>
          </w:tcPr>
          <w:p w:rsidR="00C10667" w:rsidRPr="005E5B0D" w:rsidRDefault="00C10667" w:rsidP="00D81BDD">
            <w:pPr>
              <w:spacing w:beforeLines="20" w:before="48"/>
              <w:rPr>
                <w:sz w:val="20"/>
                <w:szCs w:val="20"/>
              </w:rPr>
            </w:pPr>
          </w:p>
        </w:tc>
        <w:tc>
          <w:tcPr>
            <w:tcW w:w="2880" w:type="dxa"/>
            <w:shd w:val="clear" w:color="auto" w:fill="auto"/>
          </w:tcPr>
          <w:p w:rsidR="00C10667" w:rsidRPr="005E5B0D" w:rsidRDefault="00C10667" w:rsidP="00D81BDD">
            <w:pPr>
              <w:spacing w:beforeLines="20" w:before="48"/>
              <w:rPr>
                <w:sz w:val="20"/>
                <w:szCs w:val="20"/>
              </w:rPr>
            </w:pPr>
            <w:r w:rsidRPr="005E5B0D">
              <w:rPr>
                <w:sz w:val="20"/>
                <w:szCs w:val="20"/>
              </w:rPr>
              <w:t>400 Y IM</w:t>
            </w:r>
          </w:p>
        </w:tc>
        <w:tc>
          <w:tcPr>
            <w:tcW w:w="2160" w:type="dxa"/>
            <w:shd w:val="clear" w:color="auto" w:fill="auto"/>
          </w:tcPr>
          <w:p w:rsidR="00C10667" w:rsidRPr="005E5B0D" w:rsidRDefault="00C10667" w:rsidP="00D81BDD">
            <w:pPr>
              <w:spacing w:beforeLines="20" w:before="48"/>
              <w:rPr>
                <w:sz w:val="20"/>
                <w:szCs w:val="20"/>
              </w:rPr>
            </w:pPr>
          </w:p>
        </w:tc>
        <w:tc>
          <w:tcPr>
            <w:tcW w:w="1080" w:type="dxa"/>
            <w:shd w:val="clear" w:color="auto" w:fill="auto"/>
          </w:tcPr>
          <w:p w:rsidR="00C10667" w:rsidRPr="005E5B0D" w:rsidRDefault="00EE0C6F" w:rsidP="00D81BDD">
            <w:pPr>
              <w:spacing w:beforeLines="20" w:before="48"/>
              <w:rPr>
                <w:sz w:val="20"/>
                <w:szCs w:val="20"/>
              </w:rPr>
            </w:pPr>
            <w:r w:rsidRPr="005E5B0D">
              <w:rPr>
                <w:sz w:val="20"/>
                <w:szCs w:val="20"/>
              </w:rPr>
              <w:t>26</w:t>
            </w:r>
          </w:p>
        </w:tc>
      </w:tr>
      <w:tr w:rsidR="00C10667" w:rsidRPr="005E5B0D" w:rsidTr="00D81BDD">
        <w:tc>
          <w:tcPr>
            <w:tcW w:w="1080" w:type="dxa"/>
            <w:shd w:val="clear" w:color="auto" w:fill="auto"/>
          </w:tcPr>
          <w:p w:rsidR="00C10667" w:rsidRPr="005E5B0D" w:rsidRDefault="00EE0C6F" w:rsidP="00D81BDD">
            <w:pPr>
              <w:spacing w:beforeLines="20" w:before="48"/>
              <w:rPr>
                <w:sz w:val="20"/>
                <w:szCs w:val="20"/>
              </w:rPr>
            </w:pPr>
            <w:r w:rsidRPr="005E5B0D">
              <w:rPr>
                <w:sz w:val="20"/>
                <w:szCs w:val="20"/>
              </w:rPr>
              <w:t>27</w:t>
            </w:r>
          </w:p>
        </w:tc>
        <w:tc>
          <w:tcPr>
            <w:tcW w:w="2160" w:type="dxa"/>
            <w:shd w:val="clear" w:color="auto" w:fill="auto"/>
          </w:tcPr>
          <w:p w:rsidR="00C10667" w:rsidRPr="005E5B0D" w:rsidRDefault="00C10667" w:rsidP="00D81BDD">
            <w:pPr>
              <w:spacing w:beforeLines="20" w:before="48"/>
              <w:rPr>
                <w:sz w:val="20"/>
                <w:szCs w:val="20"/>
              </w:rPr>
            </w:pPr>
          </w:p>
        </w:tc>
        <w:tc>
          <w:tcPr>
            <w:tcW w:w="2880" w:type="dxa"/>
            <w:shd w:val="clear" w:color="auto" w:fill="auto"/>
          </w:tcPr>
          <w:p w:rsidR="00C10667" w:rsidRPr="005E5B0D" w:rsidRDefault="00C10667" w:rsidP="00D81BDD">
            <w:pPr>
              <w:spacing w:beforeLines="20" w:before="48"/>
              <w:rPr>
                <w:sz w:val="20"/>
                <w:szCs w:val="20"/>
              </w:rPr>
            </w:pPr>
            <w:r w:rsidRPr="005E5B0D">
              <w:rPr>
                <w:sz w:val="20"/>
                <w:szCs w:val="20"/>
              </w:rPr>
              <w:t>50 Y freestyle</w:t>
            </w:r>
          </w:p>
        </w:tc>
        <w:tc>
          <w:tcPr>
            <w:tcW w:w="2160" w:type="dxa"/>
            <w:shd w:val="clear" w:color="auto" w:fill="auto"/>
          </w:tcPr>
          <w:p w:rsidR="00C10667" w:rsidRPr="005E5B0D" w:rsidRDefault="00C10667" w:rsidP="00D81BDD">
            <w:pPr>
              <w:spacing w:beforeLines="20" w:before="48"/>
              <w:rPr>
                <w:sz w:val="20"/>
                <w:szCs w:val="20"/>
              </w:rPr>
            </w:pPr>
          </w:p>
        </w:tc>
        <w:tc>
          <w:tcPr>
            <w:tcW w:w="1080" w:type="dxa"/>
            <w:shd w:val="clear" w:color="auto" w:fill="auto"/>
          </w:tcPr>
          <w:p w:rsidR="00C10667" w:rsidRPr="005E5B0D" w:rsidRDefault="00EE0C6F" w:rsidP="00D81BDD">
            <w:pPr>
              <w:spacing w:beforeLines="20" w:before="48"/>
              <w:rPr>
                <w:sz w:val="20"/>
                <w:szCs w:val="20"/>
              </w:rPr>
            </w:pPr>
            <w:r w:rsidRPr="005E5B0D">
              <w:rPr>
                <w:sz w:val="20"/>
                <w:szCs w:val="20"/>
              </w:rPr>
              <w:t>28</w:t>
            </w:r>
          </w:p>
        </w:tc>
      </w:tr>
      <w:tr w:rsidR="00C10667" w:rsidRPr="005E5B0D" w:rsidTr="00D81BDD">
        <w:tc>
          <w:tcPr>
            <w:tcW w:w="1080" w:type="dxa"/>
            <w:shd w:val="clear" w:color="auto" w:fill="auto"/>
          </w:tcPr>
          <w:p w:rsidR="00C10667" w:rsidRPr="005E5B0D" w:rsidRDefault="00EE0C6F" w:rsidP="00D81BDD">
            <w:pPr>
              <w:spacing w:beforeLines="20" w:before="48"/>
              <w:rPr>
                <w:sz w:val="20"/>
                <w:szCs w:val="20"/>
              </w:rPr>
            </w:pPr>
            <w:r w:rsidRPr="005E5B0D">
              <w:rPr>
                <w:sz w:val="20"/>
                <w:szCs w:val="20"/>
              </w:rPr>
              <w:t>29</w:t>
            </w:r>
          </w:p>
        </w:tc>
        <w:tc>
          <w:tcPr>
            <w:tcW w:w="2160" w:type="dxa"/>
            <w:shd w:val="clear" w:color="auto" w:fill="auto"/>
          </w:tcPr>
          <w:p w:rsidR="00C10667" w:rsidRPr="005E5B0D" w:rsidRDefault="00C10667" w:rsidP="00D81BDD">
            <w:pPr>
              <w:spacing w:beforeLines="20" w:before="48"/>
              <w:rPr>
                <w:sz w:val="20"/>
                <w:szCs w:val="20"/>
              </w:rPr>
            </w:pPr>
          </w:p>
        </w:tc>
        <w:tc>
          <w:tcPr>
            <w:tcW w:w="2880" w:type="dxa"/>
            <w:shd w:val="clear" w:color="auto" w:fill="auto"/>
          </w:tcPr>
          <w:p w:rsidR="00C10667" w:rsidRPr="005E5B0D" w:rsidRDefault="00AB2CF6" w:rsidP="00D81BDD">
            <w:pPr>
              <w:spacing w:beforeLines="20" w:before="48"/>
              <w:rPr>
                <w:sz w:val="20"/>
                <w:szCs w:val="20"/>
              </w:rPr>
            </w:pPr>
            <w:r w:rsidRPr="005E5B0D">
              <w:rPr>
                <w:sz w:val="20"/>
                <w:szCs w:val="20"/>
              </w:rPr>
              <w:t>100 Y breaststroke</w:t>
            </w:r>
          </w:p>
        </w:tc>
        <w:tc>
          <w:tcPr>
            <w:tcW w:w="2160" w:type="dxa"/>
            <w:shd w:val="clear" w:color="auto" w:fill="auto"/>
          </w:tcPr>
          <w:p w:rsidR="00C10667" w:rsidRPr="005E5B0D" w:rsidRDefault="00C10667" w:rsidP="00D81BDD">
            <w:pPr>
              <w:spacing w:beforeLines="20" w:before="48"/>
              <w:rPr>
                <w:sz w:val="20"/>
                <w:szCs w:val="20"/>
              </w:rPr>
            </w:pPr>
          </w:p>
        </w:tc>
        <w:tc>
          <w:tcPr>
            <w:tcW w:w="1080" w:type="dxa"/>
            <w:shd w:val="clear" w:color="auto" w:fill="auto"/>
          </w:tcPr>
          <w:p w:rsidR="00C10667" w:rsidRPr="005E5B0D" w:rsidRDefault="00EE0C6F" w:rsidP="00D81BDD">
            <w:pPr>
              <w:spacing w:beforeLines="20" w:before="48"/>
              <w:rPr>
                <w:sz w:val="20"/>
                <w:szCs w:val="20"/>
              </w:rPr>
            </w:pPr>
            <w:r w:rsidRPr="005E5B0D">
              <w:rPr>
                <w:sz w:val="20"/>
                <w:szCs w:val="20"/>
              </w:rPr>
              <w:t>30</w:t>
            </w:r>
          </w:p>
        </w:tc>
      </w:tr>
      <w:tr w:rsidR="00C10667" w:rsidRPr="005E5B0D" w:rsidTr="00D81BDD">
        <w:tc>
          <w:tcPr>
            <w:tcW w:w="1080" w:type="dxa"/>
            <w:shd w:val="clear" w:color="auto" w:fill="auto"/>
          </w:tcPr>
          <w:p w:rsidR="00C10667" w:rsidRPr="005E5B0D" w:rsidRDefault="00EE0C6F" w:rsidP="00D81BDD">
            <w:pPr>
              <w:spacing w:beforeLines="20" w:before="48"/>
              <w:rPr>
                <w:sz w:val="20"/>
                <w:szCs w:val="20"/>
              </w:rPr>
            </w:pPr>
            <w:r w:rsidRPr="005E5B0D">
              <w:rPr>
                <w:sz w:val="20"/>
                <w:szCs w:val="20"/>
              </w:rPr>
              <w:t>31</w:t>
            </w:r>
          </w:p>
        </w:tc>
        <w:tc>
          <w:tcPr>
            <w:tcW w:w="2160" w:type="dxa"/>
            <w:shd w:val="clear" w:color="auto" w:fill="auto"/>
          </w:tcPr>
          <w:p w:rsidR="00C10667" w:rsidRPr="005E5B0D" w:rsidRDefault="00C10667" w:rsidP="00D81BDD">
            <w:pPr>
              <w:spacing w:beforeLines="20" w:before="48"/>
              <w:rPr>
                <w:sz w:val="20"/>
                <w:szCs w:val="20"/>
              </w:rPr>
            </w:pPr>
          </w:p>
        </w:tc>
        <w:tc>
          <w:tcPr>
            <w:tcW w:w="2880" w:type="dxa"/>
            <w:shd w:val="clear" w:color="auto" w:fill="auto"/>
          </w:tcPr>
          <w:p w:rsidR="00C10667" w:rsidRPr="005E5B0D" w:rsidRDefault="00513105" w:rsidP="00D81BDD">
            <w:pPr>
              <w:spacing w:beforeLines="20" w:before="48"/>
              <w:rPr>
                <w:sz w:val="20"/>
                <w:szCs w:val="20"/>
              </w:rPr>
            </w:pPr>
            <w:r w:rsidRPr="005E5B0D">
              <w:rPr>
                <w:sz w:val="20"/>
                <w:szCs w:val="20"/>
              </w:rPr>
              <w:t>1</w:t>
            </w:r>
            <w:r w:rsidR="00C10667" w:rsidRPr="005E5B0D">
              <w:rPr>
                <w:sz w:val="20"/>
                <w:szCs w:val="20"/>
              </w:rPr>
              <w:t>00 Y butterfly</w:t>
            </w:r>
          </w:p>
        </w:tc>
        <w:tc>
          <w:tcPr>
            <w:tcW w:w="2160" w:type="dxa"/>
            <w:shd w:val="clear" w:color="auto" w:fill="auto"/>
          </w:tcPr>
          <w:p w:rsidR="00C10667" w:rsidRPr="005E5B0D" w:rsidRDefault="00C10667" w:rsidP="00D81BDD">
            <w:pPr>
              <w:spacing w:beforeLines="20" w:before="48"/>
              <w:rPr>
                <w:sz w:val="20"/>
                <w:szCs w:val="20"/>
              </w:rPr>
            </w:pPr>
          </w:p>
        </w:tc>
        <w:tc>
          <w:tcPr>
            <w:tcW w:w="1080" w:type="dxa"/>
            <w:shd w:val="clear" w:color="auto" w:fill="auto"/>
          </w:tcPr>
          <w:p w:rsidR="00C10667" w:rsidRPr="005E5B0D" w:rsidRDefault="00EE0C6F" w:rsidP="00D81BDD">
            <w:pPr>
              <w:spacing w:beforeLines="20" w:before="48"/>
              <w:rPr>
                <w:sz w:val="20"/>
                <w:szCs w:val="20"/>
              </w:rPr>
            </w:pPr>
            <w:r w:rsidRPr="005E5B0D">
              <w:rPr>
                <w:sz w:val="20"/>
                <w:szCs w:val="20"/>
              </w:rPr>
              <w:t>32</w:t>
            </w:r>
          </w:p>
        </w:tc>
      </w:tr>
      <w:tr w:rsidR="00C10667" w:rsidRPr="005E5B0D" w:rsidTr="00D81BDD">
        <w:tc>
          <w:tcPr>
            <w:tcW w:w="1080" w:type="dxa"/>
            <w:shd w:val="clear" w:color="auto" w:fill="auto"/>
          </w:tcPr>
          <w:p w:rsidR="00C10667" w:rsidRPr="005E5B0D" w:rsidRDefault="00EE0C6F" w:rsidP="00D81BDD">
            <w:pPr>
              <w:spacing w:beforeLines="20" w:before="48"/>
              <w:rPr>
                <w:sz w:val="20"/>
                <w:szCs w:val="20"/>
              </w:rPr>
            </w:pPr>
            <w:r w:rsidRPr="005E5B0D">
              <w:rPr>
                <w:sz w:val="20"/>
                <w:szCs w:val="20"/>
              </w:rPr>
              <w:t>33</w:t>
            </w:r>
          </w:p>
        </w:tc>
        <w:tc>
          <w:tcPr>
            <w:tcW w:w="2160" w:type="dxa"/>
            <w:tcBorders>
              <w:bottom w:val="single" w:sz="4" w:space="0" w:color="auto"/>
            </w:tcBorders>
            <w:shd w:val="clear" w:color="auto" w:fill="auto"/>
          </w:tcPr>
          <w:p w:rsidR="00C10667" w:rsidRPr="005E5B0D" w:rsidRDefault="00C10667" w:rsidP="00D81BDD">
            <w:pPr>
              <w:spacing w:beforeLines="20" w:before="48"/>
              <w:rPr>
                <w:sz w:val="20"/>
                <w:szCs w:val="20"/>
              </w:rPr>
            </w:pPr>
          </w:p>
        </w:tc>
        <w:tc>
          <w:tcPr>
            <w:tcW w:w="2880" w:type="dxa"/>
            <w:shd w:val="clear" w:color="auto" w:fill="auto"/>
          </w:tcPr>
          <w:p w:rsidR="00C10667" w:rsidRPr="005E5B0D" w:rsidRDefault="00C10667" w:rsidP="00D81BDD">
            <w:pPr>
              <w:spacing w:beforeLines="20" w:before="48"/>
              <w:rPr>
                <w:sz w:val="20"/>
                <w:szCs w:val="20"/>
              </w:rPr>
            </w:pPr>
            <w:r w:rsidRPr="005E5B0D">
              <w:rPr>
                <w:sz w:val="20"/>
                <w:szCs w:val="20"/>
              </w:rPr>
              <w:t>100 Y IM</w:t>
            </w:r>
          </w:p>
        </w:tc>
        <w:tc>
          <w:tcPr>
            <w:tcW w:w="2160" w:type="dxa"/>
            <w:tcBorders>
              <w:bottom w:val="single" w:sz="4" w:space="0" w:color="auto"/>
            </w:tcBorders>
            <w:shd w:val="clear" w:color="auto" w:fill="auto"/>
          </w:tcPr>
          <w:p w:rsidR="00C10667" w:rsidRPr="005E5B0D" w:rsidRDefault="00C10667" w:rsidP="00D81BDD">
            <w:pPr>
              <w:spacing w:beforeLines="20" w:before="48"/>
              <w:rPr>
                <w:sz w:val="20"/>
                <w:szCs w:val="20"/>
              </w:rPr>
            </w:pPr>
          </w:p>
        </w:tc>
        <w:tc>
          <w:tcPr>
            <w:tcW w:w="1080" w:type="dxa"/>
            <w:shd w:val="clear" w:color="auto" w:fill="auto"/>
          </w:tcPr>
          <w:p w:rsidR="00C10667" w:rsidRPr="005E5B0D" w:rsidRDefault="00EE0C6F" w:rsidP="00D81BDD">
            <w:pPr>
              <w:spacing w:beforeLines="20" w:before="48"/>
              <w:rPr>
                <w:sz w:val="20"/>
                <w:szCs w:val="20"/>
              </w:rPr>
            </w:pPr>
            <w:r w:rsidRPr="005E5B0D">
              <w:rPr>
                <w:sz w:val="20"/>
                <w:szCs w:val="20"/>
              </w:rPr>
              <w:t>34</w:t>
            </w:r>
          </w:p>
        </w:tc>
      </w:tr>
      <w:tr w:rsidR="00C10667" w:rsidRPr="00D81BDD" w:rsidTr="00D81BDD">
        <w:tc>
          <w:tcPr>
            <w:tcW w:w="1080" w:type="dxa"/>
            <w:shd w:val="clear" w:color="auto" w:fill="auto"/>
          </w:tcPr>
          <w:p w:rsidR="00C10667" w:rsidRPr="005E5B0D" w:rsidRDefault="00EE0C6F" w:rsidP="00D81BDD">
            <w:pPr>
              <w:spacing w:beforeLines="20" w:before="48"/>
              <w:rPr>
                <w:sz w:val="20"/>
                <w:szCs w:val="20"/>
              </w:rPr>
            </w:pPr>
            <w:r w:rsidRPr="005E5B0D">
              <w:rPr>
                <w:sz w:val="20"/>
                <w:szCs w:val="20"/>
              </w:rPr>
              <w:t>35</w:t>
            </w:r>
          </w:p>
        </w:tc>
        <w:tc>
          <w:tcPr>
            <w:tcW w:w="2160" w:type="dxa"/>
            <w:shd w:val="clear" w:color="auto" w:fill="B3B3B3"/>
          </w:tcPr>
          <w:p w:rsidR="00C10667" w:rsidRPr="005E5B0D" w:rsidRDefault="00294983" w:rsidP="00D81BDD">
            <w:pPr>
              <w:spacing w:beforeLines="20" w:before="48"/>
              <w:jc w:val="center"/>
              <w:rPr>
                <w:b/>
                <w:sz w:val="20"/>
                <w:szCs w:val="20"/>
              </w:rPr>
            </w:pPr>
            <w:r w:rsidRPr="005E5B0D">
              <w:rPr>
                <w:b/>
                <w:sz w:val="16"/>
                <w:szCs w:val="16"/>
              </w:rPr>
              <w:t>Do not enter on this form</w:t>
            </w:r>
          </w:p>
        </w:tc>
        <w:tc>
          <w:tcPr>
            <w:tcW w:w="2880" w:type="dxa"/>
            <w:shd w:val="clear" w:color="auto" w:fill="auto"/>
          </w:tcPr>
          <w:p w:rsidR="00C10667" w:rsidRPr="005E5B0D" w:rsidRDefault="00294983" w:rsidP="00F811BE">
            <w:pPr>
              <w:spacing w:beforeLines="20" w:before="48"/>
              <w:rPr>
                <w:sz w:val="20"/>
                <w:szCs w:val="20"/>
              </w:rPr>
            </w:pPr>
            <w:r w:rsidRPr="005E5B0D">
              <w:rPr>
                <w:sz w:val="20"/>
                <w:szCs w:val="20"/>
              </w:rPr>
              <w:t>200 Y freestyle relay</w:t>
            </w:r>
            <w:r w:rsidR="00F811BE" w:rsidRPr="005E5B0D">
              <w:rPr>
                <w:sz w:val="20"/>
                <w:szCs w:val="20"/>
              </w:rPr>
              <w:t>s</w:t>
            </w:r>
          </w:p>
        </w:tc>
        <w:tc>
          <w:tcPr>
            <w:tcW w:w="2160" w:type="dxa"/>
            <w:shd w:val="clear" w:color="auto" w:fill="B3B3B3"/>
          </w:tcPr>
          <w:p w:rsidR="00C10667" w:rsidRPr="005E5B0D" w:rsidRDefault="00294983" w:rsidP="00D81BDD">
            <w:pPr>
              <w:spacing w:beforeLines="20" w:before="48"/>
              <w:jc w:val="center"/>
              <w:rPr>
                <w:b/>
                <w:sz w:val="20"/>
                <w:szCs w:val="20"/>
              </w:rPr>
            </w:pPr>
            <w:r w:rsidRPr="005E5B0D">
              <w:rPr>
                <w:b/>
                <w:sz w:val="16"/>
                <w:szCs w:val="16"/>
              </w:rPr>
              <w:t>Do not enter on this form</w:t>
            </w:r>
          </w:p>
        </w:tc>
        <w:tc>
          <w:tcPr>
            <w:tcW w:w="1080" w:type="dxa"/>
            <w:shd w:val="clear" w:color="auto" w:fill="auto"/>
          </w:tcPr>
          <w:p w:rsidR="00C10667" w:rsidRPr="00D81BDD" w:rsidRDefault="00EE0C6F" w:rsidP="00D81BDD">
            <w:pPr>
              <w:spacing w:beforeLines="20" w:before="48"/>
              <w:rPr>
                <w:sz w:val="20"/>
                <w:szCs w:val="20"/>
              </w:rPr>
            </w:pPr>
            <w:r w:rsidRPr="005E5B0D">
              <w:rPr>
                <w:sz w:val="20"/>
                <w:szCs w:val="20"/>
              </w:rPr>
              <w:t>35</w:t>
            </w:r>
          </w:p>
        </w:tc>
      </w:tr>
    </w:tbl>
    <w:p w:rsidR="00813355" w:rsidRDefault="00813355" w:rsidP="00930359">
      <w:pPr>
        <w:rPr>
          <w:sz w:val="16"/>
          <w:szCs w:val="16"/>
        </w:rPr>
      </w:pPr>
    </w:p>
    <w:p w:rsidR="002331FC" w:rsidRPr="005719B8" w:rsidRDefault="002331FC" w:rsidP="002331FC">
      <w:pPr>
        <w:spacing w:line="226" w:lineRule="auto"/>
        <w:rPr>
          <w:rFonts w:ascii="Arial Narrow" w:hAnsi="Arial Narrow" w:cs="Arial"/>
          <w:b/>
        </w:rPr>
      </w:pPr>
      <w:r>
        <w:rPr>
          <w:noProof/>
        </w:rPr>
        <w:br w:type="page"/>
      </w:r>
      <w:r w:rsidR="00647EB2" w:rsidRPr="003101C5">
        <w:rPr>
          <w:noProof/>
        </w:rPr>
        <w:lastRenderedPageBreak/>
        <w:drawing>
          <wp:inline distT="0" distB="0" distL="0" distR="0">
            <wp:extent cx="1905000" cy="361950"/>
            <wp:effectExtent l="0" t="0" r="0" b="0"/>
            <wp:docPr id="3"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rPr>
        <w:tab/>
      </w:r>
      <w:r w:rsidRPr="005719B8">
        <w:rPr>
          <w:rFonts w:ascii="Arial Narrow" w:hAnsi="Arial Narrow" w:cs="Arial"/>
          <w:b/>
        </w:rPr>
        <w:t>PARTICIPANT WAIVER AND RELEASE OF LIABILITY,</w:t>
      </w:r>
    </w:p>
    <w:p w:rsidR="002331FC" w:rsidRPr="005719B8" w:rsidRDefault="002331FC" w:rsidP="002331FC">
      <w:pPr>
        <w:spacing w:line="226" w:lineRule="auto"/>
        <w:ind w:left="720" w:firstLine="720"/>
        <w:jc w:val="center"/>
        <w:rPr>
          <w:rFonts w:ascii="Arial Narrow" w:hAnsi="Arial Narrow" w:cs="Arial"/>
          <w:b/>
        </w:rPr>
      </w:pPr>
      <w:r w:rsidRPr="005719B8">
        <w:rPr>
          <w:rFonts w:ascii="Arial Narrow" w:hAnsi="Arial Narrow" w:cs="Arial"/>
          <w:b/>
        </w:rPr>
        <w:t>ASSUMPTION OF RISK AND INDEMNITY AGREEMENT</w:t>
      </w:r>
    </w:p>
    <w:p w:rsidR="002331FC" w:rsidRPr="002644B8" w:rsidRDefault="002331FC" w:rsidP="002331FC">
      <w:pPr>
        <w:tabs>
          <w:tab w:val="left" w:pos="1606"/>
          <w:tab w:val="center" w:pos="5544"/>
        </w:tabs>
        <w:spacing w:line="226" w:lineRule="auto"/>
        <w:rPr>
          <w:rFonts w:ascii="Arial Narrow" w:hAnsi="Arial Narrow" w:cs="Arial"/>
          <w:b/>
          <w:color w:val="0070C0"/>
        </w:rPr>
      </w:pPr>
      <w:r>
        <w:rPr>
          <w:rFonts w:ascii="Arial Narrow" w:hAnsi="Arial Narrow" w:cs="Arial"/>
          <w:b/>
          <w:color w:val="0070C0"/>
        </w:rPr>
        <w:tab/>
      </w:r>
    </w:p>
    <w:p w:rsidR="002331FC" w:rsidRPr="003038EA" w:rsidRDefault="002331FC" w:rsidP="002331FC">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2331FC" w:rsidRPr="003038EA" w:rsidRDefault="002331FC" w:rsidP="002331FC">
      <w:pPr>
        <w:spacing w:line="226" w:lineRule="auto"/>
        <w:jc w:val="both"/>
        <w:rPr>
          <w:rFonts w:ascii="Arial Narrow" w:hAnsi="Arial Narrow" w:cs="Arial"/>
          <w:sz w:val="20"/>
        </w:rPr>
      </w:pPr>
    </w:p>
    <w:p w:rsidR="002331FC" w:rsidRPr="0014538A" w:rsidRDefault="002331FC" w:rsidP="002331FC">
      <w:pPr>
        <w:widowControl w:val="0"/>
        <w:numPr>
          <w:ilvl w:val="0"/>
          <w:numId w:val="10"/>
        </w:numPr>
        <w:spacing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 xml:space="preserve">(i)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rsidR="002331FC" w:rsidRPr="003038EA" w:rsidRDefault="002331FC" w:rsidP="002331FC">
      <w:pPr>
        <w:spacing w:line="226" w:lineRule="auto"/>
        <w:jc w:val="both"/>
        <w:rPr>
          <w:rFonts w:ascii="Arial Narrow" w:hAnsi="Arial Narrow" w:cs="Arial"/>
          <w:sz w:val="20"/>
        </w:rPr>
      </w:pPr>
    </w:p>
    <w:p w:rsidR="002331FC" w:rsidRPr="009C687F" w:rsidRDefault="002331FC" w:rsidP="002331FC">
      <w:pPr>
        <w:widowControl w:val="0"/>
        <w:numPr>
          <w:ilvl w:val="0"/>
          <w:numId w:val="10"/>
        </w:numPr>
        <w:spacing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rsidR="002331FC" w:rsidRPr="003038EA" w:rsidRDefault="002331FC" w:rsidP="002331FC">
      <w:pPr>
        <w:spacing w:line="226" w:lineRule="auto"/>
        <w:jc w:val="both"/>
        <w:rPr>
          <w:rFonts w:ascii="Arial Narrow" w:hAnsi="Arial Narrow" w:cs="Arial"/>
          <w:sz w:val="20"/>
        </w:rPr>
      </w:pPr>
    </w:p>
    <w:p w:rsidR="002331FC" w:rsidRDefault="002331FC" w:rsidP="002331FC">
      <w:pPr>
        <w:widowControl w:val="0"/>
        <w:numPr>
          <w:ilvl w:val="0"/>
          <w:numId w:val="10"/>
        </w:numPr>
        <w:spacing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rsidR="002331FC" w:rsidRDefault="002331FC" w:rsidP="002331FC">
      <w:pPr>
        <w:pStyle w:val="ListParagraph"/>
        <w:rPr>
          <w:rFonts w:ascii="Arial Narrow" w:hAnsi="Arial Narrow" w:cs="Arial"/>
          <w:sz w:val="20"/>
        </w:rPr>
      </w:pPr>
    </w:p>
    <w:p w:rsidR="002331FC" w:rsidRDefault="002331FC" w:rsidP="002331FC">
      <w:pPr>
        <w:widowControl w:val="0"/>
        <w:numPr>
          <w:ilvl w:val="0"/>
          <w:numId w:val="10"/>
        </w:numPr>
        <w:spacing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rsidR="002331FC" w:rsidRDefault="002331FC" w:rsidP="002331FC">
      <w:pPr>
        <w:spacing w:line="226" w:lineRule="auto"/>
        <w:jc w:val="both"/>
        <w:rPr>
          <w:rFonts w:ascii="Arial Narrow" w:hAnsi="Arial Narrow" w:cs="Arial"/>
          <w:sz w:val="20"/>
        </w:rPr>
      </w:pPr>
    </w:p>
    <w:p w:rsidR="002331FC" w:rsidRPr="00497D77" w:rsidRDefault="002331FC" w:rsidP="002331FC">
      <w:pPr>
        <w:widowControl w:val="0"/>
        <w:numPr>
          <w:ilvl w:val="0"/>
          <w:numId w:val="10"/>
        </w:numPr>
        <w:spacing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2331FC" w:rsidRPr="003038EA" w:rsidRDefault="002331FC" w:rsidP="002331FC">
      <w:pPr>
        <w:spacing w:line="226" w:lineRule="auto"/>
        <w:jc w:val="both"/>
        <w:rPr>
          <w:rFonts w:ascii="Arial Narrow" w:hAnsi="Arial Narrow" w:cs="Arial"/>
          <w:sz w:val="20"/>
        </w:rPr>
      </w:pPr>
    </w:p>
    <w:p w:rsidR="002331FC" w:rsidRDefault="002331FC" w:rsidP="002331FC">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rsidR="002331FC" w:rsidRDefault="002331FC" w:rsidP="002331FC">
      <w:pPr>
        <w:spacing w:line="226" w:lineRule="auto"/>
        <w:jc w:val="both"/>
        <w:rPr>
          <w:rFonts w:ascii="Arial Narrow" w:hAnsi="Arial Narrow" w:cs="Arial"/>
          <w:sz w:val="20"/>
        </w:rPr>
      </w:pPr>
    </w:p>
    <w:p w:rsidR="002331FC" w:rsidRDefault="002331FC" w:rsidP="002331FC">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2331FC" w:rsidRPr="00C80AC2" w:rsidTr="002331FC">
        <w:trPr>
          <w:trHeight w:val="432"/>
        </w:trPr>
        <w:tc>
          <w:tcPr>
            <w:tcW w:w="2889" w:type="dxa"/>
          </w:tcPr>
          <w:p w:rsidR="002331FC" w:rsidRPr="00C80AC2" w:rsidRDefault="002331FC" w:rsidP="002331FC">
            <w:pPr>
              <w:rPr>
                <w:rFonts w:ascii="Arial" w:hAnsi="Arial"/>
                <w:sz w:val="16"/>
                <w:szCs w:val="16"/>
              </w:rPr>
            </w:pPr>
            <w:r w:rsidRPr="00C80AC2">
              <w:rPr>
                <w:rFonts w:ascii="Arial" w:hAnsi="Arial"/>
                <w:sz w:val="16"/>
                <w:szCs w:val="16"/>
              </w:rPr>
              <w:t>Last Name</w:t>
            </w:r>
          </w:p>
        </w:tc>
        <w:tc>
          <w:tcPr>
            <w:tcW w:w="2700" w:type="dxa"/>
          </w:tcPr>
          <w:p w:rsidR="002331FC" w:rsidRPr="00C80AC2" w:rsidRDefault="002331FC" w:rsidP="002331FC">
            <w:pPr>
              <w:rPr>
                <w:rFonts w:ascii="Arial" w:hAnsi="Arial"/>
                <w:sz w:val="16"/>
                <w:szCs w:val="16"/>
              </w:rPr>
            </w:pPr>
            <w:r w:rsidRPr="00C80AC2">
              <w:rPr>
                <w:rFonts w:ascii="Arial" w:hAnsi="Arial"/>
                <w:sz w:val="16"/>
                <w:szCs w:val="16"/>
              </w:rPr>
              <w:t>First Name</w:t>
            </w:r>
          </w:p>
        </w:tc>
        <w:tc>
          <w:tcPr>
            <w:tcW w:w="810" w:type="dxa"/>
          </w:tcPr>
          <w:p w:rsidR="002331FC" w:rsidRPr="00C80AC2" w:rsidRDefault="002331FC" w:rsidP="002331FC">
            <w:pPr>
              <w:rPr>
                <w:rFonts w:ascii="Arial" w:hAnsi="Arial"/>
                <w:sz w:val="16"/>
                <w:szCs w:val="16"/>
              </w:rPr>
            </w:pPr>
            <w:r w:rsidRPr="00C80AC2">
              <w:rPr>
                <w:rFonts w:ascii="Arial" w:hAnsi="Arial"/>
                <w:sz w:val="16"/>
                <w:szCs w:val="16"/>
              </w:rPr>
              <w:t>MI</w:t>
            </w:r>
          </w:p>
        </w:tc>
        <w:tc>
          <w:tcPr>
            <w:tcW w:w="1170" w:type="dxa"/>
            <w:gridSpan w:val="2"/>
          </w:tcPr>
          <w:p w:rsidR="002331FC" w:rsidRPr="00C80AC2" w:rsidRDefault="002331FC" w:rsidP="002331FC">
            <w:pPr>
              <w:rPr>
                <w:rFonts w:ascii="Arial" w:hAnsi="Arial"/>
                <w:sz w:val="18"/>
              </w:rPr>
            </w:pPr>
            <w:r w:rsidRPr="00C80AC2">
              <w:rPr>
                <w:rFonts w:ascii="Arial" w:hAnsi="Arial"/>
                <w:sz w:val="18"/>
              </w:rPr>
              <w:t>Sex (circle)</w:t>
            </w:r>
          </w:p>
          <w:p w:rsidR="002331FC" w:rsidRPr="00C80AC2" w:rsidRDefault="002331FC" w:rsidP="002331FC">
            <w:pPr>
              <w:rPr>
                <w:rFonts w:ascii="Arial" w:hAnsi="Arial"/>
                <w:sz w:val="16"/>
                <w:szCs w:val="16"/>
              </w:rPr>
            </w:pPr>
            <w:r w:rsidRPr="00C80AC2">
              <w:rPr>
                <w:rFonts w:ascii="Arial" w:hAnsi="Arial"/>
                <w:sz w:val="20"/>
              </w:rPr>
              <w:t xml:space="preserve"> </w:t>
            </w:r>
            <w:r w:rsidRPr="00C80AC2">
              <w:rPr>
                <w:rFonts w:ascii="Arial" w:hAnsi="Arial"/>
                <w:sz w:val="22"/>
                <w:szCs w:val="22"/>
              </w:rPr>
              <w:t>M       F</w:t>
            </w:r>
          </w:p>
        </w:tc>
        <w:tc>
          <w:tcPr>
            <w:tcW w:w="2961" w:type="dxa"/>
          </w:tcPr>
          <w:p w:rsidR="002331FC" w:rsidRPr="00C80AC2" w:rsidRDefault="002331FC" w:rsidP="002331FC">
            <w:pPr>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2331FC" w:rsidRPr="00C80AC2" w:rsidTr="002331FC">
        <w:trPr>
          <w:trHeight w:val="432"/>
        </w:trPr>
        <w:tc>
          <w:tcPr>
            <w:tcW w:w="10530" w:type="dxa"/>
            <w:gridSpan w:val="6"/>
          </w:tcPr>
          <w:p w:rsidR="002331FC" w:rsidRPr="00C80AC2" w:rsidRDefault="002331FC" w:rsidP="002331FC">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2331FC" w:rsidRPr="00C80AC2" w:rsidTr="002331FC">
        <w:trPr>
          <w:trHeight w:val="432"/>
        </w:trPr>
        <w:tc>
          <w:tcPr>
            <w:tcW w:w="7119" w:type="dxa"/>
            <w:gridSpan w:val="4"/>
          </w:tcPr>
          <w:p w:rsidR="002331FC" w:rsidRPr="00C80AC2" w:rsidRDefault="002331FC" w:rsidP="002331FC">
            <w:pPr>
              <w:rPr>
                <w:rFonts w:ascii="Arial" w:hAnsi="Arial" w:cs="Arial"/>
                <w:bCs/>
                <w:sz w:val="20"/>
              </w:rPr>
            </w:pPr>
            <w:r w:rsidRPr="008172E7">
              <w:rPr>
                <w:rFonts w:ascii="Arial" w:hAnsi="Arial" w:cs="Arial"/>
                <w:bCs/>
                <w:sz w:val="20"/>
              </w:rPr>
              <w:t>Signature of Participant</w:t>
            </w:r>
          </w:p>
          <w:p w:rsidR="002331FC" w:rsidRDefault="002331FC" w:rsidP="002331FC">
            <w:pPr>
              <w:rPr>
                <w:rFonts w:ascii="Arial" w:hAnsi="Arial" w:cs="Arial"/>
                <w:bCs/>
                <w:sz w:val="16"/>
                <w:szCs w:val="16"/>
              </w:rPr>
            </w:pPr>
          </w:p>
          <w:p w:rsidR="002331FC" w:rsidRPr="00C80AC2" w:rsidRDefault="002331FC" w:rsidP="002331FC">
            <w:pPr>
              <w:rPr>
                <w:rFonts w:ascii="Arial" w:hAnsi="Arial" w:cs="Arial"/>
                <w:bCs/>
                <w:sz w:val="16"/>
                <w:szCs w:val="16"/>
              </w:rPr>
            </w:pPr>
          </w:p>
          <w:p w:rsidR="002331FC" w:rsidRPr="00C80AC2" w:rsidRDefault="002331FC" w:rsidP="002331FC">
            <w:pPr>
              <w:rPr>
                <w:rFonts w:ascii="Arial" w:hAnsi="Arial" w:cs="Arial"/>
                <w:bCs/>
                <w:sz w:val="16"/>
                <w:szCs w:val="16"/>
              </w:rPr>
            </w:pPr>
          </w:p>
        </w:tc>
        <w:tc>
          <w:tcPr>
            <w:tcW w:w="3411" w:type="dxa"/>
            <w:gridSpan w:val="2"/>
          </w:tcPr>
          <w:p w:rsidR="002331FC" w:rsidRPr="00C80AC2" w:rsidRDefault="002331FC" w:rsidP="002331FC">
            <w:pPr>
              <w:rPr>
                <w:rFonts w:ascii="Arial" w:hAnsi="Arial"/>
                <w:sz w:val="20"/>
              </w:rPr>
            </w:pPr>
            <w:r w:rsidRPr="008172E7">
              <w:rPr>
                <w:rFonts w:ascii="Arial" w:hAnsi="Arial"/>
                <w:sz w:val="20"/>
              </w:rPr>
              <w:t>Date Signed</w:t>
            </w:r>
          </w:p>
        </w:tc>
      </w:tr>
    </w:tbl>
    <w:p w:rsidR="002331FC" w:rsidRPr="00817745" w:rsidRDefault="002331FC" w:rsidP="002331FC">
      <w:pPr>
        <w:tabs>
          <w:tab w:val="left" w:pos="-720"/>
          <w:tab w:val="left" w:pos="180"/>
        </w:tabs>
        <w:suppressAutoHyphens/>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07/01/2014</w:t>
      </w:r>
    </w:p>
    <w:p w:rsidR="002331FC" w:rsidRPr="00513105" w:rsidRDefault="002331FC" w:rsidP="00930359">
      <w:pPr>
        <w:rPr>
          <w:sz w:val="16"/>
          <w:szCs w:val="16"/>
        </w:rPr>
      </w:pPr>
    </w:p>
    <w:sectPr w:rsidR="002331FC" w:rsidRPr="00513105" w:rsidSect="00D81BD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TUR">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922"/>
    <w:multiLevelType w:val="hybridMultilevel"/>
    <w:tmpl w:val="7652939E"/>
    <w:lvl w:ilvl="0" w:tplc="04090003">
      <w:start w:val="1"/>
      <w:numFmt w:val="bullet"/>
      <w:lvlText w:val="o"/>
      <w:lvlJc w:val="left"/>
      <w:pPr>
        <w:tabs>
          <w:tab w:val="num" w:pos="1440"/>
        </w:tabs>
        <w:ind w:left="1440" w:hanging="360"/>
      </w:pPr>
      <w:rPr>
        <w:rFonts w:ascii="Courier New" w:hAnsi="Courier New" w:hint="default"/>
      </w:rPr>
    </w:lvl>
    <w:lvl w:ilvl="1" w:tplc="04090007">
      <w:start w:val="1"/>
      <w:numFmt w:val="bullet"/>
      <w:lvlText w:val=""/>
      <w:lvlJc w:val="left"/>
      <w:pPr>
        <w:tabs>
          <w:tab w:val="num" w:pos="2160"/>
        </w:tabs>
        <w:ind w:left="2160" w:hanging="360"/>
      </w:pPr>
      <w:rPr>
        <w:rFonts w:ascii="Wingdings" w:hAnsi="Wingdings" w:hint="default"/>
        <w:sz w:val="16"/>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8675B"/>
    <w:multiLevelType w:val="hybridMultilevel"/>
    <w:tmpl w:val="A1CEC686"/>
    <w:lvl w:ilvl="0" w:tplc="04090005">
      <w:start w:val="1"/>
      <w:numFmt w:val="bullet"/>
      <w:lvlText w:val=""/>
      <w:lvlJc w:val="left"/>
      <w:pPr>
        <w:tabs>
          <w:tab w:val="num" w:pos="2360"/>
        </w:tabs>
        <w:ind w:left="2360" w:hanging="360"/>
      </w:pPr>
      <w:rPr>
        <w:rFonts w:ascii="Wingdings" w:hAnsi="Wingdings" w:hint="default"/>
      </w:rPr>
    </w:lvl>
    <w:lvl w:ilvl="1" w:tplc="04090003" w:tentative="1">
      <w:start w:val="1"/>
      <w:numFmt w:val="bullet"/>
      <w:lvlText w:val="o"/>
      <w:lvlJc w:val="left"/>
      <w:pPr>
        <w:tabs>
          <w:tab w:val="num" w:pos="3080"/>
        </w:tabs>
        <w:ind w:left="3080" w:hanging="360"/>
      </w:pPr>
      <w:rPr>
        <w:rFonts w:ascii="Courier New" w:hAnsi="Courier New" w:cs="Courier New" w:hint="default"/>
      </w:rPr>
    </w:lvl>
    <w:lvl w:ilvl="2" w:tplc="04090005" w:tentative="1">
      <w:start w:val="1"/>
      <w:numFmt w:val="bullet"/>
      <w:lvlText w:val=""/>
      <w:lvlJc w:val="left"/>
      <w:pPr>
        <w:tabs>
          <w:tab w:val="num" w:pos="3800"/>
        </w:tabs>
        <w:ind w:left="3800" w:hanging="360"/>
      </w:pPr>
      <w:rPr>
        <w:rFonts w:ascii="Wingdings" w:hAnsi="Wingdings" w:hint="default"/>
      </w:rPr>
    </w:lvl>
    <w:lvl w:ilvl="3" w:tplc="04090001" w:tentative="1">
      <w:start w:val="1"/>
      <w:numFmt w:val="bullet"/>
      <w:lvlText w:val=""/>
      <w:lvlJc w:val="left"/>
      <w:pPr>
        <w:tabs>
          <w:tab w:val="num" w:pos="4520"/>
        </w:tabs>
        <w:ind w:left="4520" w:hanging="360"/>
      </w:pPr>
      <w:rPr>
        <w:rFonts w:ascii="Symbol" w:hAnsi="Symbol" w:hint="default"/>
      </w:rPr>
    </w:lvl>
    <w:lvl w:ilvl="4" w:tplc="04090003" w:tentative="1">
      <w:start w:val="1"/>
      <w:numFmt w:val="bullet"/>
      <w:lvlText w:val="o"/>
      <w:lvlJc w:val="left"/>
      <w:pPr>
        <w:tabs>
          <w:tab w:val="num" w:pos="5240"/>
        </w:tabs>
        <w:ind w:left="5240" w:hanging="360"/>
      </w:pPr>
      <w:rPr>
        <w:rFonts w:ascii="Courier New" w:hAnsi="Courier New" w:cs="Courier New" w:hint="default"/>
      </w:rPr>
    </w:lvl>
    <w:lvl w:ilvl="5" w:tplc="04090005" w:tentative="1">
      <w:start w:val="1"/>
      <w:numFmt w:val="bullet"/>
      <w:lvlText w:val=""/>
      <w:lvlJc w:val="left"/>
      <w:pPr>
        <w:tabs>
          <w:tab w:val="num" w:pos="5960"/>
        </w:tabs>
        <w:ind w:left="5960" w:hanging="360"/>
      </w:pPr>
      <w:rPr>
        <w:rFonts w:ascii="Wingdings" w:hAnsi="Wingdings" w:hint="default"/>
      </w:rPr>
    </w:lvl>
    <w:lvl w:ilvl="6" w:tplc="04090001" w:tentative="1">
      <w:start w:val="1"/>
      <w:numFmt w:val="bullet"/>
      <w:lvlText w:val=""/>
      <w:lvlJc w:val="left"/>
      <w:pPr>
        <w:tabs>
          <w:tab w:val="num" w:pos="6680"/>
        </w:tabs>
        <w:ind w:left="6680" w:hanging="360"/>
      </w:pPr>
      <w:rPr>
        <w:rFonts w:ascii="Symbol" w:hAnsi="Symbol" w:hint="default"/>
      </w:rPr>
    </w:lvl>
    <w:lvl w:ilvl="7" w:tplc="04090003" w:tentative="1">
      <w:start w:val="1"/>
      <w:numFmt w:val="bullet"/>
      <w:lvlText w:val="o"/>
      <w:lvlJc w:val="left"/>
      <w:pPr>
        <w:tabs>
          <w:tab w:val="num" w:pos="7400"/>
        </w:tabs>
        <w:ind w:left="7400" w:hanging="360"/>
      </w:pPr>
      <w:rPr>
        <w:rFonts w:ascii="Courier New" w:hAnsi="Courier New" w:cs="Courier New" w:hint="default"/>
      </w:rPr>
    </w:lvl>
    <w:lvl w:ilvl="8" w:tplc="04090005" w:tentative="1">
      <w:start w:val="1"/>
      <w:numFmt w:val="bullet"/>
      <w:lvlText w:val=""/>
      <w:lvlJc w:val="left"/>
      <w:pPr>
        <w:tabs>
          <w:tab w:val="num" w:pos="8120"/>
        </w:tabs>
        <w:ind w:left="8120" w:hanging="360"/>
      </w:pPr>
      <w:rPr>
        <w:rFonts w:ascii="Wingdings" w:hAnsi="Wingdings" w:hint="default"/>
      </w:rPr>
    </w:lvl>
  </w:abstractNum>
  <w:abstractNum w:abstractNumId="2" w15:restartNumberingAfterBreak="0">
    <w:nsid w:val="152302CF"/>
    <w:multiLevelType w:val="hybridMultilevel"/>
    <w:tmpl w:val="D53E2E4A"/>
    <w:lvl w:ilvl="0" w:tplc="394EDCFC">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B1D3742"/>
    <w:multiLevelType w:val="hybridMultilevel"/>
    <w:tmpl w:val="4E4C1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7B0906"/>
    <w:multiLevelType w:val="hybridMultilevel"/>
    <w:tmpl w:val="A7EEF090"/>
    <w:lvl w:ilvl="0" w:tplc="394EDCFC">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44D62"/>
    <w:multiLevelType w:val="hybridMultilevel"/>
    <w:tmpl w:val="F3D6F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D01A17"/>
    <w:multiLevelType w:val="multilevel"/>
    <w:tmpl w:val="F3D6FA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3E9778F"/>
    <w:multiLevelType w:val="hybridMultilevel"/>
    <w:tmpl w:val="EC181ABE"/>
    <w:lvl w:ilvl="0" w:tplc="394EDCFC">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1977C4"/>
    <w:multiLevelType w:val="hybridMultilevel"/>
    <w:tmpl w:val="C218A56E"/>
    <w:lvl w:ilvl="0" w:tplc="394EDCFC">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2"/>
  </w:num>
  <w:num w:numId="6">
    <w:abstractNumId w:val="9"/>
  </w:num>
  <w:num w:numId="7">
    <w:abstractNumId w:val="8"/>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7E"/>
    <w:rsid w:val="000E2D01"/>
    <w:rsid w:val="000F53FA"/>
    <w:rsid w:val="000F59DF"/>
    <w:rsid w:val="00107E94"/>
    <w:rsid w:val="001A7F9E"/>
    <w:rsid w:val="001B0D27"/>
    <w:rsid w:val="00224F5C"/>
    <w:rsid w:val="002331FC"/>
    <w:rsid w:val="0024000A"/>
    <w:rsid w:val="0026240F"/>
    <w:rsid w:val="0026645D"/>
    <w:rsid w:val="00270E30"/>
    <w:rsid w:val="00286677"/>
    <w:rsid w:val="00294983"/>
    <w:rsid w:val="002974E2"/>
    <w:rsid w:val="002B468F"/>
    <w:rsid w:val="002B7821"/>
    <w:rsid w:val="002D2973"/>
    <w:rsid w:val="0035428D"/>
    <w:rsid w:val="00370696"/>
    <w:rsid w:val="003D2E2A"/>
    <w:rsid w:val="003F5422"/>
    <w:rsid w:val="00427896"/>
    <w:rsid w:val="00473A50"/>
    <w:rsid w:val="004A02CD"/>
    <w:rsid w:val="004C161E"/>
    <w:rsid w:val="00513105"/>
    <w:rsid w:val="00575A1D"/>
    <w:rsid w:val="00581FFE"/>
    <w:rsid w:val="005A5B1A"/>
    <w:rsid w:val="005B0321"/>
    <w:rsid w:val="005D2387"/>
    <w:rsid w:val="005E5B0D"/>
    <w:rsid w:val="00624FD5"/>
    <w:rsid w:val="00647EB2"/>
    <w:rsid w:val="00660FE8"/>
    <w:rsid w:val="00685832"/>
    <w:rsid w:val="00697E97"/>
    <w:rsid w:val="006C6624"/>
    <w:rsid w:val="006D0FAA"/>
    <w:rsid w:val="006D1053"/>
    <w:rsid w:val="007130AC"/>
    <w:rsid w:val="007261CD"/>
    <w:rsid w:val="0073583F"/>
    <w:rsid w:val="00777036"/>
    <w:rsid w:val="0078528F"/>
    <w:rsid w:val="007A4651"/>
    <w:rsid w:val="007D7BD8"/>
    <w:rsid w:val="007E7DE4"/>
    <w:rsid w:val="0081291F"/>
    <w:rsid w:val="00813355"/>
    <w:rsid w:val="00863026"/>
    <w:rsid w:val="00864D47"/>
    <w:rsid w:val="00920C72"/>
    <w:rsid w:val="00930359"/>
    <w:rsid w:val="009450AD"/>
    <w:rsid w:val="00961B5C"/>
    <w:rsid w:val="00976B85"/>
    <w:rsid w:val="00A02EEB"/>
    <w:rsid w:val="00A13896"/>
    <w:rsid w:val="00A16336"/>
    <w:rsid w:val="00A51E90"/>
    <w:rsid w:val="00A54DEC"/>
    <w:rsid w:val="00A6365E"/>
    <w:rsid w:val="00AB2256"/>
    <w:rsid w:val="00AB2CF6"/>
    <w:rsid w:val="00AE6857"/>
    <w:rsid w:val="00AF126A"/>
    <w:rsid w:val="00AF18B6"/>
    <w:rsid w:val="00B033C3"/>
    <w:rsid w:val="00B15C5C"/>
    <w:rsid w:val="00B2480D"/>
    <w:rsid w:val="00B401B2"/>
    <w:rsid w:val="00B447D4"/>
    <w:rsid w:val="00B575DB"/>
    <w:rsid w:val="00B67BFA"/>
    <w:rsid w:val="00B93D70"/>
    <w:rsid w:val="00BA384D"/>
    <w:rsid w:val="00BA3D7E"/>
    <w:rsid w:val="00BB3A93"/>
    <w:rsid w:val="00BE5D6D"/>
    <w:rsid w:val="00C00CB2"/>
    <w:rsid w:val="00C0365E"/>
    <w:rsid w:val="00C03CBE"/>
    <w:rsid w:val="00C10667"/>
    <w:rsid w:val="00C13E7F"/>
    <w:rsid w:val="00C21BEF"/>
    <w:rsid w:val="00C60154"/>
    <w:rsid w:val="00C76997"/>
    <w:rsid w:val="00CE54EF"/>
    <w:rsid w:val="00CF2A72"/>
    <w:rsid w:val="00D35C1B"/>
    <w:rsid w:val="00D720DC"/>
    <w:rsid w:val="00D72701"/>
    <w:rsid w:val="00D81BDD"/>
    <w:rsid w:val="00DF017D"/>
    <w:rsid w:val="00DF1087"/>
    <w:rsid w:val="00DF5E44"/>
    <w:rsid w:val="00E263A1"/>
    <w:rsid w:val="00EA6013"/>
    <w:rsid w:val="00EC7E09"/>
    <w:rsid w:val="00ED22D6"/>
    <w:rsid w:val="00ED515C"/>
    <w:rsid w:val="00EE0C6F"/>
    <w:rsid w:val="00F34890"/>
    <w:rsid w:val="00F72C63"/>
    <w:rsid w:val="00F73B79"/>
    <w:rsid w:val="00F777CE"/>
    <w:rsid w:val="00F811BE"/>
    <w:rsid w:val="00F96341"/>
    <w:rsid w:val="00FE1592"/>
    <w:rsid w:val="00FE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866C6"/>
  <w15:chartTrackingRefBased/>
  <w15:docId w15:val="{F7C3A090-877E-43AF-AAEB-AB9F266A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F017D"/>
    <w:rPr>
      <w:color w:val="0000FF"/>
      <w:u w:val="single"/>
    </w:rPr>
  </w:style>
  <w:style w:type="character" w:styleId="FollowedHyperlink">
    <w:name w:val="FollowedHyperlink"/>
    <w:rsid w:val="004A02CD"/>
    <w:rPr>
      <w:color w:val="800080"/>
      <w:u w:val="single"/>
    </w:rPr>
  </w:style>
  <w:style w:type="paragraph" w:styleId="BalloonText">
    <w:name w:val="Balloon Text"/>
    <w:basedOn w:val="Normal"/>
    <w:link w:val="BalloonTextChar"/>
    <w:rsid w:val="00DF5E44"/>
    <w:rPr>
      <w:rFonts w:ascii="Segoe UI" w:hAnsi="Segoe UI" w:cs="Segoe UI"/>
      <w:sz w:val="18"/>
      <w:szCs w:val="18"/>
    </w:rPr>
  </w:style>
  <w:style w:type="character" w:customStyle="1" w:styleId="BalloonTextChar">
    <w:name w:val="Balloon Text Char"/>
    <w:link w:val="BalloonText"/>
    <w:rsid w:val="00DF5E44"/>
    <w:rPr>
      <w:rFonts w:ascii="Segoe UI" w:hAnsi="Segoe UI" w:cs="Segoe UI"/>
      <w:sz w:val="18"/>
      <w:szCs w:val="18"/>
    </w:rPr>
  </w:style>
  <w:style w:type="paragraph" w:styleId="ListParagraph">
    <w:name w:val="List Paragraph"/>
    <w:basedOn w:val="Normal"/>
    <w:uiPriority w:val="34"/>
    <w:qFormat/>
    <w:rsid w:val="002331FC"/>
    <w:pPr>
      <w:widowControl w:val="0"/>
      <w:ind w:left="720"/>
    </w:pPr>
    <w:rPr>
      <w:rFonts w:ascii="Times New Roman TUR" w:hAnsi="Times New Roman TU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9143">
      <w:bodyDiv w:val="1"/>
      <w:marLeft w:val="0"/>
      <w:marRight w:val="0"/>
      <w:marTop w:val="0"/>
      <w:marBottom w:val="0"/>
      <w:divBdr>
        <w:top w:val="none" w:sz="0" w:space="0" w:color="auto"/>
        <w:left w:val="none" w:sz="0" w:space="0" w:color="auto"/>
        <w:bottom w:val="none" w:sz="0" w:space="0" w:color="auto"/>
        <w:right w:val="none" w:sz="0" w:space="0" w:color="auto"/>
      </w:divBdr>
    </w:div>
    <w:div w:id="285696516">
      <w:bodyDiv w:val="1"/>
      <w:marLeft w:val="0"/>
      <w:marRight w:val="0"/>
      <w:marTop w:val="0"/>
      <w:marBottom w:val="0"/>
      <w:divBdr>
        <w:top w:val="none" w:sz="0" w:space="0" w:color="auto"/>
        <w:left w:val="none" w:sz="0" w:space="0" w:color="auto"/>
        <w:bottom w:val="none" w:sz="0" w:space="0" w:color="auto"/>
        <w:right w:val="none" w:sz="0" w:space="0" w:color="auto"/>
      </w:divBdr>
    </w:div>
    <w:div w:id="326058576">
      <w:bodyDiv w:val="1"/>
      <w:marLeft w:val="0"/>
      <w:marRight w:val="0"/>
      <w:marTop w:val="0"/>
      <w:marBottom w:val="0"/>
      <w:divBdr>
        <w:top w:val="none" w:sz="0" w:space="0" w:color="auto"/>
        <w:left w:val="none" w:sz="0" w:space="0" w:color="auto"/>
        <w:bottom w:val="none" w:sz="0" w:space="0" w:color="auto"/>
        <w:right w:val="none" w:sz="0" w:space="0" w:color="auto"/>
      </w:divBdr>
    </w:div>
    <w:div w:id="617881409">
      <w:bodyDiv w:val="1"/>
      <w:marLeft w:val="0"/>
      <w:marRight w:val="0"/>
      <w:marTop w:val="0"/>
      <w:marBottom w:val="0"/>
      <w:divBdr>
        <w:top w:val="none" w:sz="0" w:space="0" w:color="auto"/>
        <w:left w:val="none" w:sz="0" w:space="0" w:color="auto"/>
        <w:bottom w:val="none" w:sz="0" w:space="0" w:color="auto"/>
        <w:right w:val="none" w:sz="0" w:space="0" w:color="auto"/>
      </w:divBdr>
    </w:div>
    <w:div w:id="1491404669">
      <w:bodyDiv w:val="1"/>
      <w:marLeft w:val="0"/>
      <w:marRight w:val="0"/>
      <w:marTop w:val="0"/>
      <w:marBottom w:val="0"/>
      <w:divBdr>
        <w:top w:val="none" w:sz="0" w:space="0" w:color="auto"/>
        <w:left w:val="none" w:sz="0" w:space="0" w:color="auto"/>
        <w:bottom w:val="none" w:sz="0" w:space="0" w:color="auto"/>
        <w:right w:val="none" w:sz="0" w:space="0" w:color="auto"/>
      </w:divBdr>
      <w:divsChild>
        <w:div w:id="855383374">
          <w:marLeft w:val="0"/>
          <w:marRight w:val="0"/>
          <w:marTop w:val="0"/>
          <w:marBottom w:val="0"/>
          <w:divBdr>
            <w:top w:val="none" w:sz="0" w:space="0" w:color="auto"/>
            <w:left w:val="none" w:sz="0" w:space="0" w:color="auto"/>
            <w:bottom w:val="none" w:sz="0" w:space="0" w:color="auto"/>
            <w:right w:val="none" w:sz="0" w:space="0" w:color="auto"/>
          </w:divBdr>
        </w:div>
        <w:div w:id="984357532">
          <w:marLeft w:val="0"/>
          <w:marRight w:val="0"/>
          <w:marTop w:val="0"/>
          <w:marBottom w:val="0"/>
          <w:divBdr>
            <w:top w:val="none" w:sz="0" w:space="0" w:color="auto"/>
            <w:left w:val="none" w:sz="0" w:space="0" w:color="auto"/>
            <w:bottom w:val="none" w:sz="0" w:space="0" w:color="auto"/>
            <w:right w:val="none" w:sz="0" w:space="0" w:color="auto"/>
          </w:divBdr>
        </w:div>
      </w:divsChild>
    </w:div>
    <w:div w:id="15435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ubassistant.com/club/meet_information.cfm?c=1202&amp;smid=11190" TargetMode="External"/><Relationship Id="rId3" Type="http://schemas.openxmlformats.org/officeDocument/2006/relationships/settings" Target="settings.xml"/><Relationship Id="rId7" Type="http://schemas.openxmlformats.org/officeDocument/2006/relationships/hyperlink" Target="mailto:msmath@uk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gster1956@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Wildcat Masters Invitational Swim Meet</vt:lpstr>
    </vt:vector>
  </TitlesOfParts>
  <Company>Kentucky Geological Survey</Company>
  <LinksUpToDate>false</LinksUpToDate>
  <CharactersWithSpaces>15813</CharactersWithSpaces>
  <SharedDoc>false</SharedDoc>
  <HLinks>
    <vt:vector size="12" baseType="variant">
      <vt:variant>
        <vt:i4>7798873</vt:i4>
      </vt:variant>
      <vt:variant>
        <vt:i4>3</vt:i4>
      </vt:variant>
      <vt:variant>
        <vt:i4>0</vt:i4>
      </vt:variant>
      <vt:variant>
        <vt:i4>5</vt:i4>
      </vt:variant>
      <vt:variant>
        <vt:lpwstr>mailto:msmath@uky.edu</vt:lpwstr>
      </vt:variant>
      <vt:variant>
        <vt:lpwstr/>
      </vt:variant>
      <vt:variant>
        <vt:i4>327736</vt:i4>
      </vt:variant>
      <vt:variant>
        <vt:i4>0</vt:i4>
      </vt:variant>
      <vt:variant>
        <vt:i4>0</vt:i4>
      </vt:variant>
      <vt:variant>
        <vt:i4>5</vt:i4>
      </vt:variant>
      <vt:variant>
        <vt:lpwstr>mailto:megster1956@gmail.com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Wildcat Masters Invitational Swim Meet</dc:title>
  <dc:subject/>
  <dc:creator>Meg Smath</dc:creator>
  <cp:keywords/>
  <dc:description/>
  <cp:lastModifiedBy>Smath, Margaret</cp:lastModifiedBy>
  <cp:revision>4</cp:revision>
  <cp:lastPrinted>2014-01-16T20:21:00Z</cp:lastPrinted>
  <dcterms:created xsi:type="dcterms:W3CDTF">2018-12-04T16:22:00Z</dcterms:created>
  <dcterms:modified xsi:type="dcterms:W3CDTF">2018-12-06T16:09:00Z</dcterms:modified>
</cp:coreProperties>
</file>