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D4" w:rsidRDefault="004A73D4" w:rsidP="004A73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0</wp:posOffset>
                </wp:positionV>
                <wp:extent cx="3600450" cy="1404620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D4" w:rsidRPr="004A73D4" w:rsidRDefault="004A73D4" w:rsidP="004A73D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4A73D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1500 &amp; 800 Time Trial</w:t>
                            </w:r>
                          </w:p>
                          <w:p w:rsidR="004A73D4" w:rsidRDefault="004A73D4" w:rsidP="004A73D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4A73D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May 6</w:t>
                            </w:r>
                            <w:r w:rsidRPr="004A73D4">
                              <w:rPr>
                                <w:rFonts w:ascii="Century Gothic" w:hAnsi="Century Gothic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4A73D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4A73D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2018  8am</w:t>
                            </w:r>
                            <w:proofErr w:type="gramEnd"/>
                          </w:p>
                          <w:p w:rsidR="004A73D4" w:rsidRPr="004A73D4" w:rsidRDefault="004A73D4" w:rsidP="004A73D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UMBC Catonsville, 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75pt;margin-top:0;width:283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">
                <v:textbox style="mso-fit-shape-to-text:t">
                  <w:txbxContent>
                    <w:p w:rsidR="004A73D4" w:rsidRPr="004A73D4" w:rsidRDefault="004A73D4" w:rsidP="004A73D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4A73D4">
                        <w:rPr>
                          <w:rFonts w:ascii="Century Gothic" w:hAnsi="Century Gothic"/>
                          <w:sz w:val="40"/>
                          <w:szCs w:val="40"/>
                        </w:rPr>
                        <w:t>1500 &amp; 800 Time Trial</w:t>
                      </w:r>
                    </w:p>
                    <w:p w:rsidR="004A73D4" w:rsidRDefault="004A73D4" w:rsidP="004A73D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4A73D4">
                        <w:rPr>
                          <w:rFonts w:ascii="Century Gothic" w:hAnsi="Century Gothic"/>
                          <w:sz w:val="40"/>
                          <w:szCs w:val="40"/>
                        </w:rPr>
                        <w:t>May 6</w:t>
                      </w:r>
                      <w:r w:rsidRPr="004A73D4">
                        <w:rPr>
                          <w:rFonts w:ascii="Century Gothic" w:hAnsi="Century Gothic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4A73D4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4A73D4">
                        <w:rPr>
                          <w:rFonts w:ascii="Century Gothic" w:hAnsi="Century Gothic"/>
                          <w:sz w:val="40"/>
                          <w:szCs w:val="40"/>
                        </w:rPr>
                        <w:t>2018  8am</w:t>
                      </w:r>
                      <w:proofErr w:type="gramEnd"/>
                    </w:p>
                    <w:p w:rsidR="004A73D4" w:rsidRPr="004A73D4" w:rsidRDefault="004A73D4" w:rsidP="004A73D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UMBC Catonsville, MD</w:t>
                      </w:r>
                    </w:p>
                  </w:txbxContent>
                </v:textbox>
              </v:shape>
            </w:pict>
          </mc:Fallback>
        </mc:AlternateContent>
      </w:r>
    </w:p>
    <w:p w:rsidR="004A73D4" w:rsidRDefault="004A73D4" w:rsidP="004A73D4">
      <w:pPr>
        <w:rPr>
          <w:noProof/>
        </w:rPr>
      </w:pPr>
      <w:r>
        <w:rPr>
          <w:noProof/>
        </w:rPr>
        <w:t xml:space="preserve"> </w:t>
      </w:r>
    </w:p>
    <w:p w:rsidR="004A73D4" w:rsidRDefault="004A73D4" w:rsidP="004A73D4">
      <w:pPr>
        <w:rPr>
          <w:noProof/>
        </w:rPr>
      </w:pPr>
    </w:p>
    <w:p w:rsidR="004A73D4" w:rsidRDefault="004A73D4" w:rsidP="004A73D4">
      <w:pPr>
        <w:rPr>
          <w:noProof/>
        </w:rPr>
      </w:pPr>
    </w:p>
    <w:p w:rsidR="004A73D4" w:rsidRDefault="004A73D4" w:rsidP="004A73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124460</wp:posOffset>
            </wp:positionV>
            <wp:extent cx="7658348" cy="188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348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3D4" w:rsidRDefault="004A73D4" w:rsidP="004A73D4">
      <w:pPr>
        <w:rPr>
          <w:noProof/>
        </w:rPr>
      </w:pPr>
    </w:p>
    <w:p w:rsidR="004A73D4" w:rsidRDefault="004A73D4" w:rsidP="004A73D4"/>
    <w:p w:rsidR="00E86EFB" w:rsidRDefault="004A73D4" w:rsidP="004A73D4">
      <w:r>
        <w:t>Warm ups 7:30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-390525</wp:posOffset>
            </wp:positionH>
            <wp:positionV relativeFrom="margin">
              <wp:posOffset>-628650</wp:posOffset>
            </wp:positionV>
            <wp:extent cx="2575834" cy="179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Master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83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</w:t>
      </w:r>
    </w:p>
    <w:p w:rsidR="004A73D4" w:rsidRDefault="004A73D4" w:rsidP="004A73D4"/>
    <w:p w:rsidR="004A73D4" w:rsidRDefault="004A73D4" w:rsidP="004A73D4"/>
    <w:p w:rsidR="004A73D4" w:rsidRDefault="004A73D4" w:rsidP="004A73D4">
      <w:r>
        <w:t xml:space="preserve">Meet starts at 8am </w:t>
      </w:r>
    </w:p>
    <w:p w:rsidR="004A73D4" w:rsidRDefault="004A73D4" w:rsidP="004A73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6C2A147" wp14:editId="33B1F8E9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2360930" cy="1404620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D4" w:rsidRDefault="004A73D4" w:rsidP="004A73D4">
                            <w:proofErr w:type="gramStart"/>
                            <w:r>
                              <w:t>800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_Entry Time_______________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2A147" id="_x0000_s1027" type="#_x0000_t202" style="position:absolute;margin-left:134.7pt;margin-top:8.05pt;width:185.9pt;height:110.6pt;z-index:-25164800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ncIgIAACM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" stroked="f">
                <v:textbox style="mso-fit-shape-to-text:t">
                  <w:txbxContent>
                    <w:p w:rsidR="004A73D4" w:rsidRDefault="004A73D4" w:rsidP="004A73D4">
                      <w:proofErr w:type="gramStart"/>
                      <w:r>
                        <w:t>800</w:t>
                      </w:r>
                      <w:proofErr w:type="gramEnd"/>
                      <w:r>
                        <w:t xml:space="preserve"> </w:t>
                      </w:r>
                      <w:r>
                        <w:t>_Entry Time_______________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D4" w:rsidRDefault="004A73D4">
                            <w:r>
                              <w:t>1500 _Entry Time_______________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pt;margin-top:10.6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YoIgIAACM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" stroked="f">
                <v:textbox style="mso-fit-shape-to-text:t">
                  <w:txbxContent>
                    <w:p w:rsidR="004A73D4" w:rsidRDefault="004A73D4">
                      <w:r>
                        <w:t>1500 _Entry Time_______________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476250" cy="295275"/>
                <wp:effectExtent l="57150" t="38100" r="57150" b="857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A0D45B" id="Rounded Rectangle 3" o:spid="_x0000_s1026" style="position:absolute;margin-left:0;margin-top:11.35pt;width:37.5pt;height:23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68160" wp14:editId="11DE09E8">
                <wp:simplePos x="0" y="0"/>
                <wp:positionH relativeFrom="column">
                  <wp:posOffset>2990850</wp:posOffset>
                </wp:positionH>
                <wp:positionV relativeFrom="paragraph">
                  <wp:posOffset>123190</wp:posOffset>
                </wp:positionV>
                <wp:extent cx="476250" cy="295275"/>
                <wp:effectExtent l="57150" t="38100" r="5715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CFDAE3" id="Rounded Rectangle 5" o:spid="_x0000_s1026" style="position:absolute;margin-left:235.5pt;margin-top:9.7pt;width:37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</w:p>
    <w:p w:rsidR="004A73D4" w:rsidRDefault="004A73D4" w:rsidP="004A73D4"/>
    <w:p w:rsidR="004A73D4" w:rsidRDefault="004A73D4" w:rsidP="004A73D4">
      <w:r>
        <w:t>Location</w:t>
      </w:r>
      <w:r>
        <w:t xml:space="preserve">: </w:t>
      </w:r>
      <w:r>
        <w:t xml:space="preserve"> The University of Maryland, Baltimore County (UMBC) is located off Rt. 95 in Catonsville, MD. It has a modern 8-lane </w:t>
      </w:r>
      <w:proofErr w:type="gramStart"/>
      <w:r>
        <w:t>50 meter</w:t>
      </w:r>
      <w:proofErr w:type="gramEnd"/>
      <w:r>
        <w:t xml:space="preserve"> outdoor </w:t>
      </w:r>
      <w:r>
        <w:t xml:space="preserve">pool with a 13x13 diving well. A </w:t>
      </w:r>
      <w:proofErr w:type="gramStart"/>
      <w:r>
        <w:t>fully electronic</w:t>
      </w:r>
      <w:proofErr w:type="gramEnd"/>
      <w:r>
        <w:t xml:space="preserve"> timing system will be used. The length of the competition course without a bulkhead is in compliance and on file with USMS in accordance with articles 105.1.7 and 107.2.1 </w:t>
      </w:r>
    </w:p>
    <w:p w:rsidR="004A73D4" w:rsidRDefault="004A73D4" w:rsidP="004A73D4">
      <w:r>
        <w:t>Warm-up Times</w:t>
      </w:r>
      <w:r>
        <w:t xml:space="preserve">: </w:t>
      </w:r>
      <w:r>
        <w:t xml:space="preserve"> The pool will be open for warm-ups on S</w:t>
      </w:r>
      <w:r>
        <w:t>unday 7:30am</w:t>
      </w:r>
      <w:r>
        <w:t xml:space="preserve"> to </w:t>
      </w:r>
      <w:r>
        <w:t>8</w:t>
      </w:r>
      <w:r>
        <w:t>:00</w:t>
      </w:r>
      <w:r>
        <w:t>a</w:t>
      </w:r>
      <w:r>
        <w:t xml:space="preserve">m. The meet will start promptly after warm-ups. The </w:t>
      </w:r>
      <w:r>
        <w:t xml:space="preserve">meet will run in </w:t>
      </w:r>
      <w:proofErr w:type="gramStart"/>
      <w:r>
        <w:t>6</w:t>
      </w:r>
      <w:proofErr w:type="gramEnd"/>
      <w:r>
        <w:t xml:space="preserve"> lanes and one lane will be open in the long course pool for continuous warm up/ warm down. </w:t>
      </w:r>
      <w:r>
        <w:t>Rules USMS rules will apply. The meet is open to any swimmer at least 18 years of age. Age groups are: 18-24, 25-29, 30-34, 35-</w:t>
      </w:r>
      <w:proofErr w:type="gramStart"/>
      <w:r>
        <w:t>39, …100</w:t>
      </w:r>
      <w:proofErr w:type="gramEnd"/>
      <w:r>
        <w:t xml:space="preserve">-104. Age for the meet is determined as of </w:t>
      </w:r>
      <w:r>
        <w:t>5</w:t>
      </w:r>
      <w:r>
        <w:t>/</w:t>
      </w:r>
      <w:r>
        <w:t>6</w:t>
      </w:r>
      <w:r>
        <w:t>/20</w:t>
      </w:r>
      <w:r>
        <w:t>1</w:t>
      </w:r>
      <w:r>
        <w:t>8.</w:t>
      </w:r>
    </w:p>
    <w:p w:rsidR="004A73D4" w:rsidRDefault="004A73D4" w:rsidP="004A73D4">
      <w:r>
        <w:t xml:space="preserve">Seeding Ages and sexes </w:t>
      </w:r>
      <w:proofErr w:type="gramStart"/>
      <w:r>
        <w:t>will be combined</w:t>
      </w:r>
      <w:proofErr w:type="gramEnd"/>
      <w:r>
        <w:t xml:space="preserve">. </w:t>
      </w:r>
      <w:r>
        <w:t xml:space="preserve">Faster </w:t>
      </w:r>
      <w:r>
        <w:t xml:space="preserve">heats </w:t>
      </w:r>
      <w:proofErr w:type="gramStart"/>
      <w:r>
        <w:t>will be swum</w:t>
      </w:r>
      <w:proofErr w:type="gramEnd"/>
      <w:r>
        <w:t xml:space="preserve"> first. </w:t>
      </w:r>
    </w:p>
    <w:p w:rsidR="004A73D4" w:rsidRDefault="004A73D4" w:rsidP="004A73D4">
      <w:r>
        <w:t xml:space="preserve">Final Results </w:t>
      </w:r>
      <w:proofErr w:type="spellStart"/>
      <w:r>
        <w:t>Results</w:t>
      </w:r>
      <w:proofErr w:type="spellEnd"/>
      <w:r>
        <w:t xml:space="preserve"> </w:t>
      </w:r>
      <w:proofErr w:type="gramStart"/>
      <w:r>
        <w:t>will be posted</w:t>
      </w:r>
      <w:proofErr w:type="gramEnd"/>
      <w:r>
        <w:t xml:space="preserve"> on the Maryland LMSC website </w:t>
      </w:r>
    </w:p>
    <w:p w:rsidR="004A73D4" w:rsidRDefault="004A73D4" w:rsidP="004A73D4">
      <w:r>
        <w:t xml:space="preserve">Warm-up Procedures Swimmers must enter the pool feet first in a cautious manner. No diving </w:t>
      </w:r>
      <w:proofErr w:type="gramStart"/>
      <w:r>
        <w:t>is allowed</w:t>
      </w:r>
      <w:proofErr w:type="gramEnd"/>
      <w:r>
        <w:t xml:space="preserve"> at any time in either pool. Racing dives, including backstroke starts, </w:t>
      </w:r>
      <w:proofErr w:type="gramStart"/>
      <w:r>
        <w:t>are allowed</w:t>
      </w:r>
      <w:proofErr w:type="gramEnd"/>
      <w:r>
        <w:t xml:space="preserve"> only in the designated sprint lanes during the pre-meet warm-up sessions. </w:t>
      </w:r>
    </w:p>
    <w:p w:rsidR="004A73D4" w:rsidRDefault="004A73D4" w:rsidP="004A73D4">
      <w:r>
        <w:t>Entry Procedures Online Registration *Remember to update USMS registration for 201</w:t>
      </w:r>
      <w:r>
        <w:t xml:space="preserve">8 </w:t>
      </w:r>
      <w:r>
        <w:t xml:space="preserve">before the meet. </w:t>
      </w:r>
      <w:r>
        <w:t>Please r</w:t>
      </w:r>
      <w:r>
        <w:t>egister online Entry Fees = $</w:t>
      </w:r>
      <w:r>
        <w:t>15</w:t>
      </w:r>
      <w:r>
        <w:t xml:space="preserve"> </w:t>
      </w:r>
    </w:p>
    <w:p w:rsidR="004A73D4" w:rsidRDefault="004A73D4" w:rsidP="004A73D4">
      <w:r>
        <w:t xml:space="preserve">Entry Deadline </w:t>
      </w:r>
      <w:proofErr w:type="gramStart"/>
      <w:r>
        <w:t>All</w:t>
      </w:r>
      <w:proofErr w:type="gramEnd"/>
      <w:r>
        <w:t xml:space="preserve"> entries must be received by </w:t>
      </w:r>
      <w:r>
        <w:t>May 4</w:t>
      </w:r>
      <w:r>
        <w:t>, 201</w:t>
      </w:r>
      <w:r>
        <w:t>8</w:t>
      </w:r>
      <w:r>
        <w:t>. Early deadline necessary for program compilation.</w:t>
      </w:r>
    </w:p>
    <w:p w:rsidR="004A73D4" w:rsidRDefault="004A73D4" w:rsidP="004A73D4">
      <w:r>
        <w:t xml:space="preserve">Please send </w:t>
      </w:r>
      <w:r w:rsidR="004B544E">
        <w:t>registration</w:t>
      </w:r>
      <w:r>
        <w:t xml:space="preserve"> to Erin Mathews 747 W Cross St Baltimore, MD 21230, checks payable to Maryland Masters Swim Club</w:t>
      </w:r>
      <w:bookmarkStart w:id="0" w:name="_GoBack"/>
      <w:bookmarkEnd w:id="0"/>
    </w:p>
    <w:p w:rsidR="004A73D4" w:rsidRDefault="004A73D4" w:rsidP="004A73D4"/>
    <w:p w:rsidR="004A73D4" w:rsidRDefault="004A73D4" w:rsidP="004A73D4">
      <w:r>
        <w:t>LIABILITY RELEASE</w:t>
      </w:r>
      <w:proofErr w:type="gramStart"/>
      <w:r>
        <w:t>:I</w:t>
      </w:r>
      <w:proofErr w:type="gramEnd"/>
      <w:r>
        <w:t xml:space="preserve">, the undersigned participant, intending to be legally bound, hereby certify that I am physically fit and have not been otherwise informed by a physician. I acknowledge that I am aware of all the risks inherent in Masters Swimming (training and competition) including possible permanent disability or death, and agree to assume all of those risks. </w:t>
      </w:r>
      <w:proofErr w:type="gramStart"/>
      <w:r>
        <w:t>AS A CONDITION OF MY PARTICIPATION IN THE MASTERS SWIMMING PROGRAM OR ANY ACTIVITIES INCIDENT THERETO, I HEREBY WAIVE ANY AND ALL RIGHTS TO CLAIMS FOR LOSS OR DAMAGES, INCLUDING ALL CLAIMS FOR LOSS OR DAMAGES CAUSED BY THE NEGLIGENCE, ACTIVE OR PASSIVE, OF THE FOLLOWING: UNITED STATES MASTERS SWIMMING, INC., THE LOCAL MASTERS SWIMMING COMMITTEES, THE CLUBS, HOST FACILITIES, MEET SPONSORS, MEET COMMITTEES, OR ANY INDIVIDUALS OFFICIATING AT THE MEETS OR SUPERVISING SUCH ACTIVITIES.</w:t>
      </w:r>
      <w:proofErr w:type="gramEnd"/>
      <w:r>
        <w:t xml:space="preserve"> In addition, I agree to abide by and </w:t>
      </w:r>
      <w:proofErr w:type="gramStart"/>
      <w:r>
        <w:t>be governed</w:t>
      </w:r>
      <w:proofErr w:type="gramEnd"/>
      <w:r>
        <w:t xml:space="preserve"> by the rules of USMS. Signature</w:t>
      </w:r>
      <w:proofErr w:type="gramStart"/>
      <w:r>
        <w:t>:_</w:t>
      </w:r>
      <w:proofErr w:type="gramEnd"/>
      <w:r>
        <w:t>___________________________________________________ Date: ________</w:t>
      </w:r>
    </w:p>
    <w:p w:rsidR="004A73D4" w:rsidRDefault="004A73D4" w:rsidP="004A73D4"/>
    <w:sectPr w:rsidR="004A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F0"/>
    <w:rsid w:val="00180AF0"/>
    <w:rsid w:val="004A73D4"/>
    <w:rsid w:val="004B544E"/>
    <w:rsid w:val="00E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C984"/>
  <w15:chartTrackingRefBased/>
  <w15:docId w15:val="{88787B69-EA0F-4DA9-8782-418BA3B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Mathews</dc:creator>
  <cp:keywords/>
  <dc:description/>
  <cp:lastModifiedBy>Erin Mathews</cp:lastModifiedBy>
  <cp:revision>1</cp:revision>
  <dcterms:created xsi:type="dcterms:W3CDTF">2018-03-06T14:09:00Z</dcterms:created>
  <dcterms:modified xsi:type="dcterms:W3CDTF">2018-03-06T14:39:00Z</dcterms:modified>
</cp:coreProperties>
</file>