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D" w:rsidRDefault="007773ED" w:rsidP="00570166">
      <w:pPr>
        <w:contextualSpacing/>
      </w:pPr>
    </w:p>
    <w:p w:rsidR="00664B47" w:rsidRPr="00664B47" w:rsidRDefault="007773ED" w:rsidP="00664B47">
      <w:pPr>
        <w:contextualSpacing/>
        <w:jc w:val="center"/>
        <w:rPr>
          <w:rFonts w:ascii="Arial" w:hAnsi="Arial" w:cs="Arial"/>
          <w:b/>
          <w:sz w:val="28"/>
          <w:szCs w:val="28"/>
        </w:rPr>
      </w:pPr>
      <w:r w:rsidRPr="00664B47">
        <w:rPr>
          <w:rFonts w:ascii="Arial" w:hAnsi="Arial" w:cs="Arial"/>
          <w:b/>
          <w:sz w:val="28"/>
          <w:szCs w:val="28"/>
        </w:rPr>
        <w:t>3</w:t>
      </w:r>
      <w:r w:rsidR="00664B47">
        <w:rPr>
          <w:rFonts w:ascii="Arial" w:hAnsi="Arial" w:cs="Arial"/>
          <w:b/>
          <w:sz w:val="28"/>
          <w:szCs w:val="28"/>
        </w:rPr>
        <w:t>0th Anniversary IGL</w:t>
      </w:r>
      <w:r w:rsidRPr="00664B47">
        <w:rPr>
          <w:rFonts w:ascii="Arial" w:hAnsi="Arial" w:cs="Arial"/>
          <w:b/>
          <w:sz w:val="28"/>
          <w:szCs w:val="28"/>
        </w:rPr>
        <w:t>A Championships 2017</w:t>
      </w:r>
    </w:p>
    <w:p w:rsidR="00664B47" w:rsidRPr="00664B47" w:rsidRDefault="007773ED" w:rsidP="00664B47">
      <w:pPr>
        <w:contextualSpacing/>
        <w:jc w:val="center"/>
        <w:rPr>
          <w:rFonts w:ascii="Arial" w:hAnsi="Arial" w:cs="Arial"/>
        </w:rPr>
      </w:pPr>
      <w:r w:rsidRPr="00664B47">
        <w:rPr>
          <w:rFonts w:ascii="Arial" w:hAnsi="Arial" w:cs="Arial"/>
        </w:rPr>
        <w:t>Presented by</w:t>
      </w:r>
    </w:p>
    <w:p w:rsidR="007773ED" w:rsidRPr="00664B47" w:rsidRDefault="007773ED" w:rsidP="00664B47">
      <w:pPr>
        <w:contextualSpacing/>
        <w:jc w:val="center"/>
        <w:rPr>
          <w:rFonts w:ascii="Arial" w:hAnsi="Arial" w:cs="Arial"/>
        </w:rPr>
      </w:pPr>
      <w:r w:rsidRPr="00664B47">
        <w:rPr>
          <w:rFonts w:ascii="Arial" w:hAnsi="Arial" w:cs="Arial"/>
        </w:rPr>
        <w:t xml:space="preserve">World </w:t>
      </w:r>
      <w:proofErr w:type="spellStart"/>
      <w:r w:rsidRPr="00664B47">
        <w:rPr>
          <w:rFonts w:ascii="Arial" w:hAnsi="Arial" w:cs="Arial"/>
        </w:rPr>
        <w:t>OutGames</w:t>
      </w:r>
      <w:proofErr w:type="spellEnd"/>
      <w:r w:rsidRPr="00664B47">
        <w:rPr>
          <w:rFonts w:ascii="Arial" w:hAnsi="Arial" w:cs="Arial"/>
        </w:rPr>
        <w:t xml:space="preserve"> Miami 2017 &amp; </w:t>
      </w:r>
      <w:proofErr w:type="spellStart"/>
      <w:r w:rsidR="00664B47" w:rsidRPr="00664B47">
        <w:rPr>
          <w:rFonts w:ascii="Arial" w:hAnsi="Arial" w:cs="Arial"/>
        </w:rPr>
        <w:t>Nadadores</w:t>
      </w:r>
      <w:proofErr w:type="spellEnd"/>
      <w:r w:rsidR="00664B47" w:rsidRPr="00664B47">
        <w:rPr>
          <w:rFonts w:ascii="Arial" w:hAnsi="Arial" w:cs="Arial"/>
        </w:rPr>
        <w:t xml:space="preserve"> of South Florida</w:t>
      </w:r>
    </w:p>
    <w:p w:rsidR="00664B47" w:rsidRPr="00664B47" w:rsidRDefault="00664B47" w:rsidP="00570166">
      <w:pPr>
        <w:contextualSpacing/>
        <w:rPr>
          <w:rFonts w:ascii="Arial" w:hAnsi="Arial" w:cs="Arial"/>
        </w:rPr>
      </w:pPr>
    </w:p>
    <w:p w:rsidR="00664B47" w:rsidRPr="00664B47" w:rsidRDefault="00664B47" w:rsidP="00570166">
      <w:pPr>
        <w:contextualSpacing/>
        <w:rPr>
          <w:rFonts w:ascii="Arial" w:hAnsi="Arial" w:cs="Arial"/>
        </w:rPr>
      </w:pPr>
      <w:r w:rsidRPr="00664B47">
        <w:rPr>
          <w:rFonts w:ascii="Arial" w:hAnsi="Arial" w:cs="Arial"/>
          <w:b/>
        </w:rPr>
        <w:t>Competition Dates:</w:t>
      </w:r>
      <w:r w:rsidRPr="00664B47">
        <w:rPr>
          <w:rFonts w:ascii="Arial" w:hAnsi="Arial" w:cs="Arial"/>
        </w:rPr>
        <w:t xml:space="preserve"> Friday May 26</w:t>
      </w:r>
      <w:r w:rsidRPr="00664B47">
        <w:rPr>
          <w:rFonts w:ascii="Arial" w:hAnsi="Arial" w:cs="Arial"/>
          <w:vertAlign w:val="superscript"/>
        </w:rPr>
        <w:t>th</w:t>
      </w:r>
      <w:r w:rsidRPr="00664B47">
        <w:rPr>
          <w:rFonts w:ascii="Arial" w:hAnsi="Arial" w:cs="Arial"/>
        </w:rPr>
        <w:t>, 2017 to Monday May 29</w:t>
      </w:r>
      <w:r w:rsidRPr="00664B47">
        <w:rPr>
          <w:rFonts w:ascii="Arial" w:hAnsi="Arial" w:cs="Arial"/>
          <w:vertAlign w:val="superscript"/>
        </w:rPr>
        <w:t>th</w:t>
      </w:r>
      <w:r w:rsidRPr="00664B47">
        <w:rPr>
          <w:rFonts w:ascii="Arial" w:hAnsi="Arial" w:cs="Arial"/>
        </w:rPr>
        <w:t>, 2017</w:t>
      </w:r>
    </w:p>
    <w:p w:rsidR="00664B47" w:rsidRPr="00664B47" w:rsidRDefault="00664B47" w:rsidP="00570166">
      <w:pPr>
        <w:contextualSpacing/>
        <w:rPr>
          <w:rFonts w:ascii="Arial" w:hAnsi="Arial" w:cs="Arial"/>
        </w:rPr>
      </w:pPr>
    </w:p>
    <w:p w:rsidR="00664B47" w:rsidRPr="00664B47" w:rsidRDefault="00664B47" w:rsidP="00570166">
      <w:pPr>
        <w:contextualSpacing/>
        <w:rPr>
          <w:rFonts w:ascii="Arial" w:hAnsi="Arial" w:cs="Arial"/>
        </w:rPr>
      </w:pPr>
      <w:r w:rsidRPr="00664B47">
        <w:rPr>
          <w:rFonts w:ascii="Arial" w:hAnsi="Arial" w:cs="Arial"/>
          <w:b/>
        </w:rPr>
        <w:t>Location:</w:t>
      </w:r>
      <w:r w:rsidRPr="00664B47">
        <w:rPr>
          <w:rFonts w:ascii="Arial" w:hAnsi="Arial" w:cs="Arial"/>
        </w:rPr>
        <w:t xml:space="preserve"> </w:t>
      </w:r>
      <w:r w:rsidR="00570166" w:rsidRPr="00664B47">
        <w:rPr>
          <w:rFonts w:ascii="Arial" w:hAnsi="Arial" w:cs="Arial"/>
        </w:rPr>
        <w:t xml:space="preserve">Ransom Everglades </w:t>
      </w:r>
      <w:r w:rsidRPr="00664B47">
        <w:rPr>
          <w:rFonts w:ascii="Arial" w:hAnsi="Arial" w:cs="Arial"/>
        </w:rPr>
        <w:t xml:space="preserve">Aquatic Center – Ransom Everglades </w:t>
      </w:r>
      <w:r w:rsidR="00570166" w:rsidRPr="00664B47">
        <w:rPr>
          <w:rFonts w:ascii="Arial" w:hAnsi="Arial" w:cs="Arial"/>
        </w:rPr>
        <w:t xml:space="preserve">School </w:t>
      </w:r>
    </w:p>
    <w:p w:rsidR="00570166" w:rsidRPr="00664B47" w:rsidRDefault="00664B47" w:rsidP="00570166">
      <w:pPr>
        <w:contextualSpacing/>
        <w:rPr>
          <w:rFonts w:ascii="Arial" w:hAnsi="Arial" w:cs="Arial"/>
        </w:rPr>
      </w:pPr>
      <w:r w:rsidRPr="00664B47">
        <w:rPr>
          <w:rFonts w:ascii="Arial" w:hAnsi="Arial" w:cs="Arial"/>
        </w:rPr>
        <w:t xml:space="preserve">                                                                              </w:t>
      </w:r>
      <w:r w:rsidR="00570166" w:rsidRPr="00664B47">
        <w:rPr>
          <w:rFonts w:ascii="Arial" w:hAnsi="Arial" w:cs="Arial"/>
        </w:rPr>
        <w:t>3575 Main Highway Miami,</w:t>
      </w:r>
      <w:r w:rsidRPr="00664B47">
        <w:rPr>
          <w:rFonts w:ascii="Arial" w:hAnsi="Arial" w:cs="Arial"/>
        </w:rPr>
        <w:t xml:space="preserve"> FL 33133-5993</w:t>
      </w:r>
    </w:p>
    <w:p w:rsidR="00664B47" w:rsidRPr="00664B47" w:rsidRDefault="00664B47" w:rsidP="00570166">
      <w:pPr>
        <w:contextualSpacing/>
        <w:rPr>
          <w:rFonts w:ascii="Arial" w:hAnsi="Arial" w:cs="Arial"/>
        </w:rPr>
      </w:pPr>
    </w:p>
    <w:p w:rsidR="00664B47" w:rsidRPr="00664B47" w:rsidRDefault="00664B47" w:rsidP="00570166">
      <w:pPr>
        <w:contextualSpacing/>
        <w:rPr>
          <w:rFonts w:ascii="Arial" w:hAnsi="Arial" w:cs="Arial"/>
        </w:rPr>
      </w:pPr>
      <w:r w:rsidRPr="00664B47">
        <w:rPr>
          <w:rFonts w:ascii="Arial" w:hAnsi="Arial" w:cs="Arial"/>
          <w:b/>
        </w:rPr>
        <w:t>Facility:</w:t>
      </w:r>
      <w:r w:rsidRPr="00664B47">
        <w:rPr>
          <w:rFonts w:ascii="Arial" w:hAnsi="Arial" w:cs="Arial"/>
        </w:rPr>
        <w:t xml:space="preserve"> 10 Lane 50 meter pool with deep water from 2 to 3 meters deep. The course will be run in TWO 25 Meter courses. This is a short course meters meet. There is also a 5 lane warm up pool for continuous warm up. Covered seating for 1,000 people with additional deck space, and locker facilities are on location.</w:t>
      </w:r>
    </w:p>
    <w:p w:rsidR="00664B47" w:rsidRPr="00664B47" w:rsidRDefault="00664B47" w:rsidP="00570166">
      <w:pPr>
        <w:contextualSpacing/>
        <w:rPr>
          <w:rFonts w:ascii="Arial" w:hAnsi="Arial" w:cs="Arial"/>
        </w:rPr>
      </w:pPr>
    </w:p>
    <w:p w:rsidR="00664B47" w:rsidRPr="00664B47" w:rsidRDefault="00664B47" w:rsidP="00570166">
      <w:pPr>
        <w:contextualSpacing/>
        <w:rPr>
          <w:rFonts w:ascii="Arial" w:hAnsi="Arial" w:cs="Arial"/>
        </w:rPr>
      </w:pPr>
      <w:r w:rsidRPr="00664B47">
        <w:rPr>
          <w:rFonts w:ascii="Arial" w:hAnsi="Arial" w:cs="Arial"/>
          <w:b/>
        </w:rPr>
        <w:t>Eligibility/Age:</w:t>
      </w:r>
      <w:r w:rsidRPr="00664B47">
        <w:rPr>
          <w:rFonts w:ascii="Arial" w:hAnsi="Arial" w:cs="Arial"/>
        </w:rPr>
        <w:t xml:space="preserve"> Meet is open to all currently registered USMS or currently registered FINA Masters recognized governing body, swimmers 18 years or older (you must be 18 years old by the first day of competition). Age to be determined as of December 31, 2017. </w:t>
      </w:r>
    </w:p>
    <w:p w:rsidR="00664B47" w:rsidRPr="00664B47" w:rsidRDefault="00664B47" w:rsidP="00570166">
      <w:pPr>
        <w:contextualSpacing/>
        <w:rPr>
          <w:rFonts w:ascii="Arial" w:hAnsi="Arial" w:cs="Arial"/>
        </w:rPr>
      </w:pPr>
    </w:p>
    <w:p w:rsidR="00664B47" w:rsidRPr="00664B47" w:rsidRDefault="00664B47" w:rsidP="00570166">
      <w:pPr>
        <w:contextualSpacing/>
        <w:rPr>
          <w:rFonts w:ascii="Arial" w:hAnsi="Arial" w:cs="Arial"/>
        </w:rPr>
      </w:pPr>
      <w:r w:rsidRPr="00664B47">
        <w:rPr>
          <w:rFonts w:ascii="Arial" w:hAnsi="Arial" w:cs="Arial"/>
          <w:b/>
        </w:rPr>
        <w:t>Rules:</w:t>
      </w:r>
      <w:r w:rsidRPr="00664B47">
        <w:rPr>
          <w:rFonts w:ascii="Arial" w:hAnsi="Arial" w:cs="Arial"/>
        </w:rPr>
        <w:t xml:space="preserve"> All swimmers must be a member of USMS or a member of a FINA masters club and the age of 18, you must download your USMS OR FINA CARD WITH YOUR REGISTRATION. It is advised, that you bring a copy of your card with you. The rules of USMS swimming will be followed for this competition. </w:t>
      </w:r>
    </w:p>
    <w:p w:rsidR="00664B47" w:rsidRPr="00664B47" w:rsidRDefault="00664B47" w:rsidP="00570166">
      <w:pPr>
        <w:contextualSpacing/>
        <w:rPr>
          <w:rFonts w:ascii="Arial" w:hAnsi="Arial" w:cs="Arial"/>
        </w:rPr>
      </w:pPr>
    </w:p>
    <w:p w:rsidR="00664B47" w:rsidRPr="00664B47" w:rsidRDefault="00664B47" w:rsidP="00570166">
      <w:pPr>
        <w:contextualSpacing/>
        <w:rPr>
          <w:rFonts w:ascii="Arial" w:hAnsi="Arial" w:cs="Arial"/>
        </w:rPr>
      </w:pPr>
      <w:r w:rsidRPr="00664B47">
        <w:rPr>
          <w:rFonts w:ascii="Arial" w:hAnsi="Arial" w:cs="Arial"/>
          <w:b/>
        </w:rPr>
        <w:t>Entry Limit:</w:t>
      </w:r>
      <w:r w:rsidRPr="00664B47">
        <w:rPr>
          <w:rFonts w:ascii="Arial" w:hAnsi="Arial" w:cs="Arial"/>
        </w:rPr>
        <w:t xml:space="preserve"> 5 individual events, and 3 relays </w:t>
      </w:r>
    </w:p>
    <w:p w:rsidR="00664B47" w:rsidRPr="00664B47" w:rsidRDefault="00664B47" w:rsidP="00570166">
      <w:pPr>
        <w:contextualSpacing/>
        <w:rPr>
          <w:rFonts w:ascii="Arial" w:hAnsi="Arial" w:cs="Arial"/>
        </w:rPr>
      </w:pPr>
      <w:r w:rsidRPr="00664B47">
        <w:rPr>
          <w:rFonts w:ascii="Arial" w:hAnsi="Arial" w:cs="Arial"/>
        </w:rPr>
        <w:t xml:space="preserve">Awards Medals: 1st -3rd place for individuals and relays </w:t>
      </w:r>
    </w:p>
    <w:p w:rsidR="00664B47" w:rsidRPr="00664B47" w:rsidRDefault="00664B47" w:rsidP="00570166">
      <w:pPr>
        <w:contextualSpacing/>
        <w:rPr>
          <w:rFonts w:ascii="Arial" w:hAnsi="Arial" w:cs="Arial"/>
        </w:rPr>
      </w:pPr>
      <w:r w:rsidRPr="00664B47">
        <w:rPr>
          <w:rFonts w:ascii="Arial" w:hAnsi="Arial" w:cs="Arial"/>
        </w:rPr>
        <w:t xml:space="preserve">Team Awards: 1st-3rd place combined small, medium, large teams &amp; 1st-3rd place men’s small, medium, large teams </w:t>
      </w:r>
    </w:p>
    <w:p w:rsidR="00664B47" w:rsidRPr="00664B47" w:rsidRDefault="00664B47" w:rsidP="00570166">
      <w:pPr>
        <w:contextualSpacing/>
        <w:rPr>
          <w:rFonts w:ascii="Arial" w:hAnsi="Arial" w:cs="Arial"/>
        </w:rPr>
      </w:pPr>
    </w:p>
    <w:p w:rsidR="00664B47" w:rsidRPr="00664B47" w:rsidRDefault="00664B47" w:rsidP="00570166">
      <w:pPr>
        <w:contextualSpacing/>
        <w:rPr>
          <w:rFonts w:ascii="Arial" w:hAnsi="Arial" w:cs="Arial"/>
        </w:rPr>
      </w:pPr>
      <w:r w:rsidRPr="00664B47">
        <w:rPr>
          <w:rFonts w:ascii="Arial" w:hAnsi="Arial" w:cs="Arial"/>
          <w:b/>
        </w:rPr>
        <w:t>Age groups Individual</w:t>
      </w:r>
      <w:proofErr w:type="gramStart"/>
      <w:r w:rsidRPr="00664B47">
        <w:rPr>
          <w:rFonts w:ascii="Arial" w:hAnsi="Arial" w:cs="Arial"/>
        </w:rPr>
        <w:t>:18</w:t>
      </w:r>
      <w:proofErr w:type="gramEnd"/>
      <w:r w:rsidRPr="00664B47">
        <w:rPr>
          <w:rFonts w:ascii="Arial" w:hAnsi="Arial" w:cs="Arial"/>
        </w:rPr>
        <w:t xml:space="preserve">-24, 25-29, 30-34, 35-39 and so on for every 5 years. According to USMS rules. </w:t>
      </w:r>
    </w:p>
    <w:p w:rsidR="00664B47" w:rsidRPr="00664B47" w:rsidRDefault="00664B47" w:rsidP="00570166">
      <w:pPr>
        <w:contextualSpacing/>
        <w:rPr>
          <w:rFonts w:ascii="Arial" w:hAnsi="Arial" w:cs="Arial"/>
        </w:rPr>
      </w:pPr>
    </w:p>
    <w:p w:rsidR="00664B47" w:rsidRPr="00664B47" w:rsidRDefault="00664B47" w:rsidP="00570166">
      <w:pPr>
        <w:contextualSpacing/>
        <w:rPr>
          <w:rFonts w:ascii="Arial" w:hAnsi="Arial" w:cs="Arial"/>
        </w:rPr>
      </w:pPr>
      <w:r w:rsidRPr="00664B47">
        <w:rPr>
          <w:rFonts w:ascii="Arial" w:hAnsi="Arial" w:cs="Arial"/>
          <w:b/>
        </w:rPr>
        <w:t>Relays:</w:t>
      </w:r>
      <w:r w:rsidRPr="00664B47">
        <w:rPr>
          <w:rFonts w:ascii="Arial" w:hAnsi="Arial" w:cs="Arial"/>
        </w:rPr>
        <w:t xml:space="preserve"> age groups: 72 -99, 100-119, 120-159, 160-199, 200-239, 240-279, 280-319, 320-359, 360-399 </w:t>
      </w:r>
    </w:p>
    <w:p w:rsidR="00664B47" w:rsidRPr="00664B47" w:rsidRDefault="00664B47" w:rsidP="00570166">
      <w:pPr>
        <w:contextualSpacing/>
        <w:rPr>
          <w:rFonts w:ascii="Arial" w:hAnsi="Arial" w:cs="Arial"/>
        </w:rPr>
      </w:pPr>
    </w:p>
    <w:p w:rsidR="00664B47" w:rsidRPr="00664B47" w:rsidRDefault="00664B47" w:rsidP="00570166">
      <w:pPr>
        <w:contextualSpacing/>
        <w:rPr>
          <w:rFonts w:ascii="Arial" w:hAnsi="Arial" w:cs="Arial"/>
        </w:rPr>
      </w:pPr>
      <w:r w:rsidRPr="00664B47">
        <w:rPr>
          <w:rFonts w:ascii="Arial" w:hAnsi="Arial" w:cs="Arial"/>
          <w:b/>
        </w:rPr>
        <w:t>Aquatics Specific Fees:</w:t>
      </w:r>
      <w:r w:rsidRPr="00664B47">
        <w:rPr>
          <w:rFonts w:ascii="Arial" w:hAnsi="Arial" w:cs="Arial"/>
        </w:rPr>
        <w:t xml:space="preserve"> $60.00USD per person swimming, water polo, synchronized $75.00 USD per person diving </w:t>
      </w:r>
    </w:p>
    <w:p w:rsidR="00664B47" w:rsidRPr="00664B47" w:rsidRDefault="00664B47" w:rsidP="00570166">
      <w:pPr>
        <w:contextualSpacing/>
        <w:rPr>
          <w:rFonts w:ascii="Arial" w:hAnsi="Arial" w:cs="Arial"/>
          <w:b/>
        </w:rPr>
      </w:pPr>
    </w:p>
    <w:p w:rsidR="00664B47" w:rsidRPr="00664B47" w:rsidRDefault="00664B47" w:rsidP="00570166">
      <w:pPr>
        <w:contextualSpacing/>
        <w:rPr>
          <w:rFonts w:ascii="Arial" w:hAnsi="Arial" w:cs="Arial"/>
        </w:rPr>
      </w:pPr>
      <w:r w:rsidRPr="00664B47">
        <w:rPr>
          <w:rFonts w:ascii="Arial" w:hAnsi="Arial" w:cs="Arial"/>
          <w:b/>
        </w:rPr>
        <w:t>Distance Events:</w:t>
      </w:r>
      <w:r w:rsidRPr="00664B47">
        <w:rPr>
          <w:rFonts w:ascii="Arial" w:hAnsi="Arial" w:cs="Arial"/>
        </w:rPr>
        <w:t xml:space="preserve"> Meet management reserves the right to swim 2 per lane for the 400, 800, 1500 freestyle events in order to save time. </w:t>
      </w:r>
    </w:p>
    <w:p w:rsidR="00664B47" w:rsidRPr="00664B47" w:rsidRDefault="00664B47" w:rsidP="00570166">
      <w:pPr>
        <w:contextualSpacing/>
        <w:rPr>
          <w:rFonts w:ascii="Arial" w:hAnsi="Arial" w:cs="Arial"/>
        </w:rPr>
      </w:pPr>
    </w:p>
    <w:p w:rsidR="00664B47" w:rsidRPr="00664B47" w:rsidRDefault="00664B47" w:rsidP="00570166">
      <w:pPr>
        <w:contextualSpacing/>
        <w:rPr>
          <w:rFonts w:ascii="Arial" w:hAnsi="Arial" w:cs="Arial"/>
        </w:rPr>
      </w:pPr>
      <w:r w:rsidRPr="00664B47">
        <w:rPr>
          <w:rFonts w:ascii="Arial" w:hAnsi="Arial" w:cs="Arial"/>
          <w:b/>
        </w:rPr>
        <w:t>Positive Check:</w:t>
      </w:r>
      <w:r w:rsidRPr="00664B47">
        <w:rPr>
          <w:rFonts w:ascii="Arial" w:hAnsi="Arial" w:cs="Arial"/>
        </w:rPr>
        <w:t xml:space="preserve"> All events 400 meters, and longer, must check in! Penalty for a no show in a positive check in event: Meet management reserves the right to disqualify you for your next event if you check in and do not swim. This is in an effort to save time. </w:t>
      </w:r>
    </w:p>
    <w:p w:rsidR="00664B47" w:rsidRPr="00664B47" w:rsidRDefault="00664B47" w:rsidP="00570166">
      <w:pPr>
        <w:contextualSpacing/>
        <w:rPr>
          <w:rFonts w:ascii="Arial" w:hAnsi="Arial" w:cs="Arial"/>
          <w:b/>
        </w:rPr>
      </w:pPr>
    </w:p>
    <w:p w:rsidR="00664B47" w:rsidRPr="00664B47" w:rsidRDefault="00664B47" w:rsidP="00570166">
      <w:pPr>
        <w:contextualSpacing/>
        <w:rPr>
          <w:rFonts w:ascii="Arial" w:hAnsi="Arial" w:cs="Arial"/>
        </w:rPr>
      </w:pPr>
      <w:r w:rsidRPr="00664B47">
        <w:rPr>
          <w:rFonts w:ascii="Arial" w:hAnsi="Arial" w:cs="Arial"/>
          <w:b/>
        </w:rPr>
        <w:t>Entry Deadline:</w:t>
      </w:r>
      <w:r w:rsidRPr="00664B47">
        <w:rPr>
          <w:rFonts w:ascii="Arial" w:hAnsi="Arial" w:cs="Arial"/>
        </w:rPr>
        <w:t xml:space="preserve"> Sunday April 30,</w:t>
      </w:r>
      <w:r w:rsidR="0096145E">
        <w:rPr>
          <w:rFonts w:ascii="Arial" w:hAnsi="Arial" w:cs="Arial"/>
        </w:rPr>
        <w:t xml:space="preserve"> 2017</w:t>
      </w:r>
      <w:bookmarkStart w:id="0" w:name="_GoBack"/>
      <w:bookmarkEnd w:id="0"/>
      <w:r w:rsidRPr="00664B47">
        <w:rPr>
          <w:rFonts w:ascii="Arial" w:hAnsi="Arial" w:cs="Arial"/>
        </w:rPr>
        <w:t xml:space="preserve"> 11:59pm Eastern Standard Time </w:t>
      </w:r>
    </w:p>
    <w:p w:rsidR="00664B47" w:rsidRPr="00664B47" w:rsidRDefault="00664B47" w:rsidP="00570166">
      <w:pPr>
        <w:contextualSpacing/>
        <w:rPr>
          <w:rFonts w:ascii="Arial" w:hAnsi="Arial" w:cs="Arial"/>
        </w:rPr>
      </w:pPr>
    </w:p>
    <w:p w:rsidR="00664B47" w:rsidRPr="00664B47" w:rsidRDefault="00664B47" w:rsidP="00570166">
      <w:pPr>
        <w:contextualSpacing/>
        <w:rPr>
          <w:rFonts w:ascii="Arial" w:hAnsi="Arial" w:cs="Arial"/>
        </w:rPr>
      </w:pPr>
      <w:r w:rsidRPr="00664B47">
        <w:rPr>
          <w:rFonts w:ascii="Arial" w:hAnsi="Arial" w:cs="Arial"/>
          <w:b/>
        </w:rPr>
        <w:t xml:space="preserve">World </w:t>
      </w:r>
      <w:proofErr w:type="spellStart"/>
      <w:r w:rsidRPr="00664B47">
        <w:rPr>
          <w:rFonts w:ascii="Arial" w:hAnsi="Arial" w:cs="Arial"/>
          <w:b/>
        </w:rPr>
        <w:t>OutGames</w:t>
      </w:r>
      <w:proofErr w:type="spellEnd"/>
      <w:r w:rsidRPr="00664B47">
        <w:rPr>
          <w:rFonts w:ascii="Arial" w:hAnsi="Arial" w:cs="Arial"/>
          <w:b/>
        </w:rPr>
        <w:t xml:space="preserve"> Registration:</w:t>
      </w:r>
      <w:r>
        <w:rPr>
          <w:rFonts w:ascii="Arial" w:hAnsi="Arial" w:cs="Arial"/>
        </w:rPr>
        <w:t xml:space="preserve"> </w:t>
      </w:r>
      <w:r w:rsidRPr="00664B47">
        <w:rPr>
          <w:rFonts w:ascii="Arial" w:hAnsi="Arial" w:cs="Arial"/>
        </w:rPr>
        <w:t xml:space="preserve">www.outgames.org </w:t>
      </w:r>
    </w:p>
    <w:p w:rsidR="00664B47" w:rsidRPr="00664B47" w:rsidRDefault="00664B47" w:rsidP="00570166">
      <w:pPr>
        <w:contextualSpacing/>
        <w:rPr>
          <w:rFonts w:ascii="Arial" w:hAnsi="Arial" w:cs="Arial"/>
        </w:rPr>
      </w:pPr>
    </w:p>
    <w:p w:rsidR="00664B47" w:rsidRDefault="00664B47" w:rsidP="00570166">
      <w:pPr>
        <w:pBdr>
          <w:bottom w:val="double" w:sz="6" w:space="1" w:color="auto"/>
        </w:pBdr>
        <w:contextualSpacing/>
        <w:rPr>
          <w:rFonts w:ascii="Arial" w:hAnsi="Arial" w:cs="Arial"/>
        </w:rPr>
      </w:pPr>
      <w:r w:rsidRPr="00664B47">
        <w:rPr>
          <w:rFonts w:ascii="Arial" w:hAnsi="Arial" w:cs="Arial"/>
          <w:b/>
        </w:rPr>
        <w:lastRenderedPageBreak/>
        <w:t>Please note:</w:t>
      </w:r>
      <w:r w:rsidRPr="00664B47">
        <w:rPr>
          <w:rFonts w:ascii="Arial" w:hAnsi="Arial" w:cs="Arial"/>
        </w:rPr>
        <w:t xml:space="preserve"> In addition to the sport specific fee stated above there is a registration fee for the </w:t>
      </w:r>
      <w:proofErr w:type="spellStart"/>
      <w:r w:rsidRPr="00664B47">
        <w:rPr>
          <w:rFonts w:ascii="Arial" w:hAnsi="Arial" w:cs="Arial"/>
        </w:rPr>
        <w:t>Outgames</w:t>
      </w:r>
      <w:proofErr w:type="spellEnd"/>
      <w:r w:rsidRPr="00664B47">
        <w:rPr>
          <w:rFonts w:ascii="Arial" w:hAnsi="Arial" w:cs="Arial"/>
        </w:rPr>
        <w:t xml:space="preserve">, that includes: opening &amp; closing ceremonies, participation award, transit passes, opening &amp; closing parties, shirt and entry to designated sports, cultural and social events. All entry fees are </w:t>
      </w:r>
      <w:proofErr w:type="spellStart"/>
      <w:r w:rsidRPr="00664B47">
        <w:rPr>
          <w:rFonts w:ascii="Arial" w:hAnsi="Arial" w:cs="Arial"/>
        </w:rPr>
        <w:t>non refundable</w:t>
      </w:r>
      <w:proofErr w:type="spellEnd"/>
      <w:r w:rsidRPr="00664B47">
        <w:rPr>
          <w:rFonts w:ascii="Arial" w:hAnsi="Arial" w:cs="Arial"/>
        </w:rPr>
        <w:t>!</w:t>
      </w:r>
    </w:p>
    <w:p w:rsidR="00664B47" w:rsidRPr="00664B47" w:rsidRDefault="00664B47" w:rsidP="00570166">
      <w:pPr>
        <w:pBdr>
          <w:bottom w:val="double" w:sz="6" w:space="1" w:color="auto"/>
        </w:pBdr>
        <w:contextualSpacing/>
        <w:rPr>
          <w:rFonts w:ascii="Arial" w:hAnsi="Arial" w:cs="Arial"/>
        </w:rPr>
      </w:pPr>
    </w:p>
    <w:p w:rsidR="00664B47" w:rsidRDefault="00664B47" w:rsidP="00570166">
      <w:pPr>
        <w:contextualSpacing/>
      </w:pPr>
    </w:p>
    <w:p w:rsidR="00664B47" w:rsidRDefault="00664B47" w:rsidP="00570166">
      <w:pPr>
        <w:contextualSpacing/>
      </w:pPr>
    </w:p>
    <w:p w:rsidR="00570166" w:rsidRDefault="00664B47" w:rsidP="00570166">
      <w:r>
        <w:t>Nam</w:t>
      </w:r>
      <w:r w:rsidR="00570166">
        <w:t>e _____________________________________________ dob________________</w:t>
      </w:r>
    </w:p>
    <w:p w:rsidR="00570166" w:rsidRDefault="00570166" w:rsidP="00570166"/>
    <w:p w:rsidR="00570166" w:rsidRDefault="00570166" w:rsidP="00570166">
      <w:r>
        <w:t xml:space="preserve">Age as of </w:t>
      </w:r>
      <w:r w:rsidR="0096145E">
        <w:t>December 31, 2017</w:t>
      </w:r>
      <w:r>
        <w:t>_____________          USMS/FINA Club__________________</w:t>
      </w:r>
    </w:p>
    <w:p w:rsidR="00570166" w:rsidRDefault="00570166" w:rsidP="00570166"/>
    <w:p w:rsidR="00570166" w:rsidRDefault="00570166" w:rsidP="00570166">
      <w:r>
        <w:t>USMS/FINA number__________________________</w:t>
      </w:r>
    </w:p>
    <w:p w:rsidR="00570166" w:rsidRDefault="00570166" w:rsidP="00570166">
      <w:r>
        <w:t>Please download and bring a copy of your 2017 Membership card to registration.</w:t>
      </w:r>
    </w:p>
    <w:p w:rsidR="00570166" w:rsidRDefault="00570166" w:rsidP="00570166"/>
    <w:p w:rsidR="00570166" w:rsidRDefault="00570166" w:rsidP="00570166">
      <w:r>
        <w:t>Address_________________________________________________City__________________________</w:t>
      </w:r>
    </w:p>
    <w:p w:rsidR="00570166" w:rsidRDefault="00570166" w:rsidP="00570166"/>
    <w:p w:rsidR="00570166" w:rsidRDefault="00570166" w:rsidP="00570166">
      <w:r>
        <w:t>Zip _____________________Phone_____________________</w:t>
      </w:r>
    </w:p>
    <w:p w:rsidR="00570166" w:rsidRDefault="00570166" w:rsidP="00570166"/>
    <w:p w:rsidR="00570166" w:rsidRDefault="00570166" w:rsidP="00570166">
      <w:r>
        <w:t>Email ___________________________________</w:t>
      </w:r>
    </w:p>
    <w:p w:rsidR="00570166" w:rsidRDefault="00570166" w:rsidP="00570166"/>
    <w:p w:rsidR="00570166" w:rsidRDefault="00570166" w:rsidP="00570166">
      <w:r>
        <w:t xml:space="preserve">Emergency contact _______________________________ Phone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p w:rsidR="00570166" w:rsidRDefault="00570166" w:rsidP="00570166">
      <w:r>
        <w:t xml:space="preserve">                                                       Order of events </w:t>
      </w:r>
    </w:p>
    <w:p w:rsidR="00570166" w:rsidRDefault="00570166" w:rsidP="00570166"/>
    <w:p w:rsidR="00570166" w:rsidRDefault="00570166" w:rsidP="00570166">
      <w:r>
        <w:t>5 individual events and 3 relays all entries must have a time, No times will not be accepted!</w:t>
      </w:r>
    </w:p>
    <w:p w:rsidR="00570166" w:rsidRDefault="00570166" w:rsidP="00570166">
      <w:r>
        <w:t>Relays will be entered at meet, by team representative to officials table. Or online.</w:t>
      </w:r>
    </w:p>
    <w:p w:rsidR="00570166" w:rsidRDefault="00570166" w:rsidP="00570166"/>
    <w:p w:rsidR="00570166" w:rsidRDefault="00570166" w:rsidP="00570166">
      <w:r>
        <w:t xml:space="preserve">Please register via link below: </w:t>
      </w:r>
      <w:r w:rsidR="00664B47">
        <w:t xml:space="preserve"> </w:t>
      </w:r>
      <w:r w:rsidRPr="00570166">
        <w:t>http://www.outgames.org/</w:t>
      </w:r>
    </w:p>
    <w:p w:rsidR="00570166" w:rsidRDefault="00570166" w:rsidP="00570166">
      <w:r>
        <w:t xml:space="preserve"> </w:t>
      </w:r>
    </w:p>
    <w:p w:rsidR="00570166" w:rsidRDefault="00570166" w:rsidP="00570166">
      <w:r>
        <w:t>This is a</w:t>
      </w:r>
      <w:r w:rsidR="00664B47">
        <w:t>n</w:t>
      </w:r>
      <w:r>
        <w:t xml:space="preserve"> ONLINE meet entry only NO MAILED ENTRIES, NO REFUNDS! </w:t>
      </w:r>
    </w:p>
    <w:p w:rsidR="000F707A" w:rsidRDefault="000F707A" w:rsidP="00681C78"/>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55"/>
        <w:gridCol w:w="4297"/>
        <w:gridCol w:w="1365"/>
        <w:gridCol w:w="27"/>
      </w:tblGrid>
      <w:tr w:rsidR="00681C78" w:rsidRPr="00BA5A2C" w:rsidTr="0057016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b/>
                <w:bCs/>
                <w:color w:val="2C343B"/>
                <w:sz w:val="24"/>
                <w:szCs w:val="24"/>
              </w:rPr>
              <w:t>Friday May 26,2017 (Warm-up 4:15 PM, Meet Starts 5:15 PM)</w:t>
            </w: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b/>
                <w:bCs/>
                <w:color w:val="2C343B"/>
                <w:sz w:val="24"/>
                <w:szCs w:val="24"/>
              </w:rPr>
              <w:t>Women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b/>
                <w:bCs/>
                <w:color w:val="2C343B"/>
                <w:sz w:val="24"/>
                <w:szCs w:val="24"/>
              </w:rPr>
              <w:t>Event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b/>
                <w:bCs/>
                <w:color w:val="2C343B"/>
                <w:sz w:val="24"/>
                <w:szCs w:val="24"/>
              </w:rPr>
              <w:t>Men</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1500 Freestyle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2</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4 X 200 Freestyle Relay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4</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4 X 200 Mixed Freestyle Relay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 </w:t>
            </w:r>
          </w:p>
        </w:tc>
      </w:tr>
      <w:tr w:rsidR="00681C78" w:rsidRPr="00BA5A2C" w:rsidTr="0057016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70166" w:rsidRDefault="00570166" w:rsidP="006E0D60">
            <w:pPr>
              <w:jc w:val="center"/>
              <w:rPr>
                <w:rFonts w:ascii="Arial" w:eastAsia="Times New Roman" w:hAnsi="Arial" w:cs="Arial"/>
                <w:b/>
                <w:bCs/>
                <w:color w:val="2C343B"/>
                <w:sz w:val="24"/>
                <w:szCs w:val="24"/>
              </w:rPr>
            </w:pPr>
          </w:p>
          <w:p w:rsidR="00681C78" w:rsidRPr="00BA5A2C" w:rsidRDefault="0096145E" w:rsidP="006E0D60">
            <w:pPr>
              <w:jc w:val="center"/>
              <w:rPr>
                <w:rFonts w:ascii="Arial" w:eastAsia="Times New Roman" w:hAnsi="Arial" w:cs="Arial"/>
                <w:color w:val="2C343B"/>
                <w:sz w:val="24"/>
                <w:szCs w:val="24"/>
              </w:rPr>
            </w:pPr>
            <w:r>
              <w:rPr>
                <w:rFonts w:ascii="Arial" w:eastAsia="Times New Roman" w:hAnsi="Arial" w:cs="Arial"/>
                <w:b/>
                <w:bCs/>
                <w:color w:val="2C343B"/>
                <w:sz w:val="24"/>
                <w:szCs w:val="24"/>
              </w:rPr>
              <w:t>Saturday May 27,2017</w:t>
            </w:r>
            <w:r w:rsidR="00681C78" w:rsidRPr="00BA5A2C">
              <w:rPr>
                <w:rFonts w:ascii="Arial" w:eastAsia="Times New Roman" w:hAnsi="Arial" w:cs="Arial"/>
                <w:b/>
                <w:bCs/>
                <w:color w:val="2C343B"/>
                <w:sz w:val="24"/>
                <w:szCs w:val="24"/>
              </w:rPr>
              <w:t xml:space="preserve"> (Warm-up 7 AM, Meet Starts 8 AM)</w:t>
            </w: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400 Freestyle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8</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4 x 50 Medley Relay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10</w:t>
            </w:r>
          </w:p>
        </w:tc>
        <w:tc>
          <w:tcPr>
            <w:tcW w:w="0" w:type="auto"/>
            <w:shd w:val="clear" w:color="auto" w:fill="FFFFFF"/>
            <w:vAlign w:val="center"/>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4 x 50 Mixed Medley Relay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w:t>
            </w:r>
          </w:p>
        </w:tc>
        <w:tc>
          <w:tcPr>
            <w:tcW w:w="0" w:type="auto"/>
            <w:shd w:val="clear" w:color="auto" w:fill="FFFFFF"/>
            <w:vAlign w:val="center"/>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50 Backstroke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14</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200 Individual Medley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1</w:t>
            </w:r>
            <w:r>
              <w:rPr>
                <w:rFonts w:ascii="Arial" w:eastAsia="Times New Roman" w:hAnsi="Arial" w:cs="Arial"/>
                <w:color w:val="2C343B"/>
                <w:sz w:val="24"/>
                <w:szCs w:val="24"/>
              </w:rPr>
              <w:t>6</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100 Butterfly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18</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1</w:t>
            </w:r>
            <w:r>
              <w:rPr>
                <w:rFonts w:ascii="Arial" w:eastAsia="Times New Roman" w:hAnsi="Arial" w:cs="Arial"/>
                <w:color w:val="2C343B"/>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200 Breaststroke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20</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4 x 50 Freestyle Relay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22</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4 X 50 Mixed Freestyle Relay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w:t>
            </w:r>
          </w:p>
        </w:tc>
      </w:tr>
      <w:tr w:rsidR="00681C78" w:rsidRPr="00BA5A2C" w:rsidTr="0057016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70166" w:rsidRDefault="00570166" w:rsidP="006E0D60">
            <w:pPr>
              <w:jc w:val="center"/>
              <w:rPr>
                <w:rFonts w:ascii="Arial" w:eastAsia="Times New Roman" w:hAnsi="Arial" w:cs="Arial"/>
                <w:b/>
                <w:bCs/>
                <w:color w:val="2C343B"/>
                <w:sz w:val="24"/>
                <w:szCs w:val="24"/>
              </w:rPr>
            </w:pPr>
          </w:p>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b/>
                <w:bCs/>
                <w:color w:val="2C343B"/>
                <w:sz w:val="24"/>
                <w:szCs w:val="24"/>
              </w:rPr>
              <w:lastRenderedPageBreak/>
              <w:t>Sunday May 28, 2017 (Warm-up 7 AM, Meet Starts 8 AM)</w:t>
            </w: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400 Individual Medley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26</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200 Freestyle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28</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50 Breaststroke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30</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100 Backstroke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32</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50 Freestyle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34</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200 Butterfly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36</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4 x 100 Medley Relay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38</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 xml:space="preserve">4 x 100 Mixed </w:t>
            </w:r>
            <w:r>
              <w:rPr>
                <w:rFonts w:ascii="Arial" w:eastAsia="Times New Roman" w:hAnsi="Arial" w:cs="Arial"/>
                <w:color w:val="2C343B"/>
                <w:sz w:val="24"/>
                <w:szCs w:val="24"/>
              </w:rPr>
              <w:t>Medley</w:t>
            </w:r>
            <w:r w:rsidRPr="00BA5A2C">
              <w:rPr>
                <w:rFonts w:ascii="Arial" w:eastAsia="Times New Roman" w:hAnsi="Arial" w:cs="Arial"/>
                <w:color w:val="2C343B"/>
                <w:sz w:val="24"/>
                <w:szCs w:val="24"/>
              </w:rPr>
              <w:t xml:space="preserve"> Relay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 </w:t>
            </w:r>
          </w:p>
        </w:tc>
      </w:tr>
      <w:tr w:rsidR="00681C78" w:rsidRPr="00BA5A2C" w:rsidTr="00570166">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b/>
                <w:bCs/>
                <w:color w:val="2C343B"/>
                <w:sz w:val="24"/>
                <w:szCs w:val="24"/>
              </w:rPr>
              <w:t>Monday May 29 2017 (Warm-up 7 AM, Meet Starts 8 AM)</w:t>
            </w: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800 Freestyle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42</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1F2C00"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F2C00" w:rsidRDefault="001F2C00"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F2C00" w:rsidRPr="00BA5A2C" w:rsidRDefault="001F2C00"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100 Breaststroke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F2C00" w:rsidRDefault="001F2C00"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44</w:t>
            </w:r>
          </w:p>
        </w:tc>
        <w:tc>
          <w:tcPr>
            <w:tcW w:w="0" w:type="auto"/>
            <w:shd w:val="clear" w:color="auto" w:fill="FFFFFF"/>
            <w:vAlign w:val="center"/>
          </w:tcPr>
          <w:p w:rsidR="001F2C00" w:rsidRPr="00BA5A2C" w:rsidRDefault="001F2C00"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1F2C00"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200 Backstroke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1F2C00"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46</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1F2C00"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50 Butterfly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4</w:t>
            </w:r>
            <w:r w:rsidR="001F2C00">
              <w:rPr>
                <w:rFonts w:ascii="Arial" w:eastAsia="Times New Roman" w:hAnsi="Arial" w:cs="Arial"/>
                <w:color w:val="2C343B"/>
                <w:sz w:val="24"/>
                <w:szCs w:val="24"/>
              </w:rPr>
              <w:t>8</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1F2C00"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100 Freestyle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1F2C00"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50</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100 Individual Medley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52</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4 x 100 Freestyle Relay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54</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r w:rsidR="00681C78" w:rsidRPr="00BA5A2C" w:rsidTr="0057016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Pr>
                <w:rFonts w:ascii="Arial" w:eastAsia="Times New Roman" w:hAnsi="Arial" w:cs="Arial"/>
                <w:color w:val="2C343B"/>
                <w:sz w:val="24"/>
                <w:szCs w:val="24"/>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4 x 100 Mixed Freestyle Relay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1C78" w:rsidRPr="00BA5A2C" w:rsidRDefault="00681C78" w:rsidP="006E0D60">
            <w:pPr>
              <w:jc w:val="center"/>
              <w:rPr>
                <w:rFonts w:ascii="Arial" w:eastAsia="Times New Roman" w:hAnsi="Arial" w:cs="Arial"/>
                <w:color w:val="2C343B"/>
                <w:sz w:val="24"/>
                <w:szCs w:val="24"/>
              </w:rPr>
            </w:pPr>
            <w:r w:rsidRPr="00BA5A2C">
              <w:rPr>
                <w:rFonts w:ascii="Arial" w:eastAsia="Times New Roman" w:hAnsi="Arial" w:cs="Arial"/>
                <w:color w:val="2C343B"/>
                <w:sz w:val="24"/>
                <w:szCs w:val="24"/>
              </w:rPr>
              <w:t>***********</w:t>
            </w:r>
          </w:p>
        </w:tc>
        <w:tc>
          <w:tcPr>
            <w:tcW w:w="0" w:type="auto"/>
            <w:shd w:val="clear" w:color="auto" w:fill="FFFFFF"/>
            <w:vAlign w:val="center"/>
            <w:hideMark/>
          </w:tcPr>
          <w:p w:rsidR="00681C78" w:rsidRPr="00BA5A2C" w:rsidRDefault="00681C78" w:rsidP="006E0D60">
            <w:pPr>
              <w:rPr>
                <w:rFonts w:eastAsia="Times New Roman" w:cs="Times New Roman"/>
                <w:sz w:val="20"/>
                <w:szCs w:val="20"/>
              </w:rPr>
            </w:pPr>
          </w:p>
        </w:tc>
      </w:tr>
    </w:tbl>
    <w:p w:rsidR="00681C78" w:rsidRDefault="00681C78" w:rsidP="00681C78"/>
    <w:p w:rsidR="00570166" w:rsidRDefault="00570166" w:rsidP="00570166"/>
    <w:p w:rsidR="00570166" w:rsidRDefault="00570166" w:rsidP="00570166">
      <w:pPr>
        <w:spacing w:line="225" w:lineRule="auto"/>
        <w:ind w:right="1491"/>
        <w:jc w:val="center"/>
        <w:rPr>
          <w:b/>
          <w:sz w:val="24"/>
        </w:rPr>
      </w:pPr>
      <w:r>
        <w:rPr>
          <w:noProof/>
        </w:rPr>
        <w:drawing>
          <wp:anchor distT="0" distB="0" distL="114300" distR="114300" simplePos="0" relativeHeight="251659264" behindDoc="0" locked="0" layoutInCell="1" allowOverlap="0" wp14:anchorId="60037C4A" wp14:editId="00C407F7">
            <wp:simplePos x="0" y="0"/>
            <wp:positionH relativeFrom="page">
              <wp:posOffset>914400</wp:posOffset>
            </wp:positionH>
            <wp:positionV relativeFrom="page">
              <wp:posOffset>4917440</wp:posOffset>
            </wp:positionV>
            <wp:extent cx="1908175" cy="3568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8175" cy="356870"/>
                    </a:xfrm>
                    <a:prstGeom prst="rect">
                      <a:avLst/>
                    </a:prstGeom>
                    <a:noFill/>
                  </pic:spPr>
                </pic:pic>
              </a:graphicData>
            </a:graphic>
            <wp14:sizeRelH relativeFrom="page">
              <wp14:pctWidth>0</wp14:pctWidth>
            </wp14:sizeRelH>
            <wp14:sizeRelV relativeFrom="page">
              <wp14:pctHeight>0</wp14:pctHeight>
            </wp14:sizeRelV>
          </wp:anchor>
        </w:drawing>
      </w:r>
    </w:p>
    <w:p w:rsidR="00570166" w:rsidRDefault="00570166" w:rsidP="00570166">
      <w:pPr>
        <w:spacing w:line="225" w:lineRule="auto"/>
        <w:ind w:right="1491"/>
        <w:jc w:val="center"/>
      </w:pPr>
      <w:r>
        <w:rPr>
          <w:b/>
          <w:sz w:val="24"/>
        </w:rPr>
        <w:t xml:space="preserve">PARTICIPANT WAIVER AND RELEASE OF LIABILITY, ASSUMPTION OF RISK AND INDEMNITY AGREEMENT </w:t>
      </w:r>
    </w:p>
    <w:p w:rsidR="00570166" w:rsidRDefault="00570166" w:rsidP="00570166">
      <w:pPr>
        <w:spacing w:line="256" w:lineRule="auto"/>
      </w:pPr>
      <w:r>
        <w:rPr>
          <w:b/>
          <w:color w:val="006FC0"/>
          <w:sz w:val="24"/>
        </w:rPr>
        <w:t xml:space="preserve"> </w:t>
      </w:r>
      <w:r>
        <w:rPr>
          <w:b/>
          <w:color w:val="006FC0"/>
          <w:sz w:val="24"/>
        </w:rPr>
        <w:tab/>
        <w:t xml:space="preserve"> </w:t>
      </w:r>
    </w:p>
    <w:p w:rsidR="00570166" w:rsidRDefault="00570166" w:rsidP="00570166">
      <w:pPr>
        <w:ind w:left="-14" w:right="-1"/>
      </w:pPr>
      <w: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w:t>
      </w:r>
      <w:proofErr w:type="spellStart"/>
      <w:r>
        <w:t>dryland</w:t>
      </w:r>
      <w:proofErr w:type="spellEnd"/>
      <w:r>
        <w:t xml:space="preserve">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rsidR="00570166" w:rsidRDefault="00570166" w:rsidP="00570166">
      <w:pPr>
        <w:spacing w:line="256" w:lineRule="auto"/>
        <w:ind w:left="1"/>
      </w:pPr>
      <w:r>
        <w:t xml:space="preserve"> </w:t>
      </w:r>
    </w:p>
    <w:p w:rsidR="00570166" w:rsidRDefault="00570166" w:rsidP="00570166">
      <w:pPr>
        <w:numPr>
          <w:ilvl w:val="0"/>
          <w:numId w:val="1"/>
        </w:numPr>
        <w:spacing w:after="4" w:line="228" w:lineRule="auto"/>
        <w:ind w:right="-1" w:hanging="360"/>
        <w:jc w:val="both"/>
      </w:pPr>
      <w:r>
        <w:t>I hereby certify and represent that (</w:t>
      </w:r>
      <w:proofErr w:type="spellStart"/>
      <w:r>
        <w:t>i</w:t>
      </w:r>
      <w:proofErr w:type="spellEnd"/>
      <w:r>
        <w:t>) I am in good health and in proper physical condition to participate in the Events; and (ii) I have not been advised of any medical conditions that would impair my ability to safely participate in the Events</w:t>
      </w:r>
      <w:r>
        <w:rPr>
          <w:b/>
        </w:rPr>
        <w:t xml:space="preserve">. </w:t>
      </w:r>
      <w:r>
        <w:t xml:space="preserve">I agree that it is my sole responsibility to determine whether I am sufficiently fit and healthy enough to participate in the Events. </w:t>
      </w:r>
    </w:p>
    <w:p w:rsidR="00570166" w:rsidRDefault="00570166" w:rsidP="00570166">
      <w:pPr>
        <w:spacing w:line="256" w:lineRule="auto"/>
      </w:pPr>
      <w:r>
        <w:t xml:space="preserve"> </w:t>
      </w:r>
    </w:p>
    <w:p w:rsidR="00570166" w:rsidRDefault="00570166" w:rsidP="00570166">
      <w:pPr>
        <w:numPr>
          <w:ilvl w:val="0"/>
          <w:numId w:val="1"/>
        </w:numPr>
        <w:spacing w:after="4" w:line="228" w:lineRule="auto"/>
        <w:ind w:right="-1" w:hanging="360"/>
        <w:jc w:val="both"/>
      </w:pPr>
      <w:r>
        <w:t xml:space="preserve">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w:t>
      </w:r>
      <w:r>
        <w:lastRenderedPageBreak/>
        <w:t xml:space="preserve">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rsidR="00570166" w:rsidRDefault="00570166" w:rsidP="00570166">
      <w:pPr>
        <w:spacing w:line="256" w:lineRule="auto"/>
        <w:ind w:left="1"/>
      </w:pPr>
      <w:r>
        <w:t xml:space="preserve"> </w:t>
      </w:r>
    </w:p>
    <w:p w:rsidR="00570166" w:rsidRDefault="00570166" w:rsidP="00570166">
      <w:pPr>
        <w:numPr>
          <w:ilvl w:val="0"/>
          <w:numId w:val="1"/>
        </w:numPr>
        <w:spacing w:after="4" w:line="228" w:lineRule="auto"/>
        <w:ind w:right="-1" w:hanging="360"/>
        <w:jc w:val="both"/>
      </w:pPr>
      <w:r>
        <w:t xml:space="preserve">I agree to be familiar with and to abide by the Rules and Regulations established by USMS, including any safety regulations. I accept sole responsibility for my own conduct and actions while participating in the Events. </w:t>
      </w:r>
    </w:p>
    <w:p w:rsidR="00570166" w:rsidRDefault="00570166" w:rsidP="00570166">
      <w:pPr>
        <w:spacing w:line="256" w:lineRule="auto"/>
        <w:ind w:left="721"/>
      </w:pPr>
      <w:r>
        <w:t xml:space="preserve"> </w:t>
      </w:r>
    </w:p>
    <w:p w:rsidR="00570166" w:rsidRDefault="00570166" w:rsidP="00570166">
      <w:pPr>
        <w:numPr>
          <w:ilvl w:val="0"/>
          <w:numId w:val="1"/>
        </w:numPr>
        <w:spacing w:after="4" w:line="228" w:lineRule="auto"/>
        <w:ind w:right="-1" w:hanging="360"/>
        <w:jc w:val="both"/>
      </w:pPr>
      <w: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b/>
        </w:rPr>
        <w:t xml:space="preserve">, </w:t>
      </w:r>
      <w:r>
        <w:t>the “Released Parties</w:t>
      </w:r>
      <w:r>
        <w:rPr>
          <w:b/>
        </w:rPr>
        <w:t>”</w:t>
      </w:r>
      <w: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570166" w:rsidRDefault="00570166" w:rsidP="00570166">
      <w:pPr>
        <w:spacing w:line="256" w:lineRule="auto"/>
      </w:pPr>
      <w:r>
        <w:t xml:space="preserve"> </w:t>
      </w:r>
    </w:p>
    <w:p w:rsidR="00570166" w:rsidRDefault="00570166" w:rsidP="00570166">
      <w:pPr>
        <w:numPr>
          <w:ilvl w:val="0"/>
          <w:numId w:val="1"/>
        </w:numPr>
        <w:spacing w:after="4" w:line="228" w:lineRule="auto"/>
        <w:ind w:right="-1" w:hanging="360"/>
        <w:jc w:val="both"/>
      </w:pPr>
      <w:r>
        <w:t xml:space="preserve">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rsidR="00570166" w:rsidRDefault="00570166" w:rsidP="00570166">
      <w:pPr>
        <w:spacing w:line="256" w:lineRule="auto"/>
      </w:pPr>
      <w:r>
        <w:t xml:space="preserve"> </w:t>
      </w:r>
    </w:p>
    <w:p w:rsidR="00570166" w:rsidRDefault="00570166" w:rsidP="00570166">
      <w:pPr>
        <w:ind w:left="-14" w:right="-1"/>
      </w:pPr>
      <w:r>
        <w:t xml:space="preserve">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rsidR="00570166" w:rsidRDefault="00570166" w:rsidP="00570166">
      <w:pPr>
        <w:spacing w:line="256" w:lineRule="auto"/>
      </w:pPr>
      <w:r>
        <w:t xml:space="preserve">  </w:t>
      </w:r>
    </w:p>
    <w:tbl>
      <w:tblPr>
        <w:tblStyle w:val="TableGrid"/>
        <w:tblW w:w="8890" w:type="dxa"/>
        <w:tblInd w:w="195" w:type="dxa"/>
        <w:tblCellMar>
          <w:left w:w="108" w:type="dxa"/>
          <w:right w:w="111" w:type="dxa"/>
        </w:tblCellMar>
        <w:tblLook w:val="04A0" w:firstRow="1" w:lastRow="0" w:firstColumn="1" w:lastColumn="0" w:noHBand="0" w:noVBand="1"/>
      </w:tblPr>
      <w:tblGrid>
        <w:gridCol w:w="2320"/>
        <w:gridCol w:w="2160"/>
        <w:gridCol w:w="450"/>
        <w:gridCol w:w="270"/>
        <w:gridCol w:w="630"/>
        <w:gridCol w:w="270"/>
        <w:gridCol w:w="810"/>
        <w:gridCol w:w="1980"/>
      </w:tblGrid>
      <w:tr w:rsidR="00570166" w:rsidTr="003F7FA8">
        <w:trPr>
          <w:trHeight w:val="470"/>
        </w:trPr>
        <w:tc>
          <w:tcPr>
            <w:tcW w:w="2320" w:type="dxa"/>
            <w:tcBorders>
              <w:top w:val="single" w:sz="4" w:space="0" w:color="000000"/>
              <w:left w:val="single" w:sz="4" w:space="0" w:color="000000"/>
              <w:bottom w:val="single" w:sz="4" w:space="0" w:color="000000"/>
              <w:right w:val="single" w:sz="4" w:space="0" w:color="000000"/>
            </w:tcBorders>
            <w:hideMark/>
          </w:tcPr>
          <w:p w:rsidR="00570166" w:rsidRDefault="00570166" w:rsidP="003F7FA8">
            <w:pPr>
              <w:spacing w:line="256" w:lineRule="auto"/>
              <w:rPr>
                <w:sz w:val="20"/>
              </w:rPr>
            </w:pPr>
            <w:r>
              <w:rPr>
                <w:sz w:val="16"/>
              </w:rPr>
              <w:t xml:space="preserve">Last Name </w:t>
            </w:r>
          </w:p>
        </w:tc>
        <w:tc>
          <w:tcPr>
            <w:tcW w:w="2160" w:type="dxa"/>
            <w:tcBorders>
              <w:top w:val="single" w:sz="4" w:space="0" w:color="000000"/>
              <w:left w:val="single" w:sz="4" w:space="0" w:color="000000"/>
              <w:bottom w:val="single" w:sz="4" w:space="0" w:color="000000"/>
              <w:right w:val="single" w:sz="4" w:space="0" w:color="000000"/>
            </w:tcBorders>
            <w:hideMark/>
          </w:tcPr>
          <w:p w:rsidR="00570166" w:rsidRDefault="00570166" w:rsidP="003F7FA8">
            <w:pPr>
              <w:spacing w:line="256" w:lineRule="auto"/>
              <w:rPr>
                <w:sz w:val="20"/>
              </w:rPr>
            </w:pPr>
            <w:r>
              <w:rPr>
                <w:sz w:val="16"/>
              </w:rPr>
              <w:t xml:space="preserve">First Name </w:t>
            </w:r>
          </w:p>
        </w:tc>
        <w:tc>
          <w:tcPr>
            <w:tcW w:w="720" w:type="dxa"/>
            <w:gridSpan w:val="2"/>
            <w:tcBorders>
              <w:top w:val="single" w:sz="4" w:space="0" w:color="000000"/>
              <w:left w:val="single" w:sz="4" w:space="0" w:color="000000"/>
              <w:bottom w:val="single" w:sz="4" w:space="0" w:color="000000"/>
              <w:right w:val="single" w:sz="4" w:space="0" w:color="000000"/>
            </w:tcBorders>
            <w:hideMark/>
          </w:tcPr>
          <w:p w:rsidR="00570166" w:rsidRDefault="00570166" w:rsidP="003F7FA8">
            <w:pPr>
              <w:spacing w:line="256" w:lineRule="auto"/>
              <w:rPr>
                <w:sz w:val="20"/>
              </w:rPr>
            </w:pPr>
            <w:r>
              <w:rPr>
                <w:sz w:val="16"/>
              </w:rPr>
              <w:t xml:space="preserve">MI </w:t>
            </w:r>
          </w:p>
        </w:tc>
        <w:tc>
          <w:tcPr>
            <w:tcW w:w="1710" w:type="dxa"/>
            <w:gridSpan w:val="3"/>
            <w:tcBorders>
              <w:top w:val="single" w:sz="4" w:space="0" w:color="000000"/>
              <w:left w:val="single" w:sz="4" w:space="0" w:color="000000"/>
              <w:bottom w:val="single" w:sz="4" w:space="0" w:color="000000"/>
              <w:right w:val="single" w:sz="4" w:space="0" w:color="000000"/>
            </w:tcBorders>
            <w:hideMark/>
          </w:tcPr>
          <w:p w:rsidR="00570166" w:rsidRDefault="00570166" w:rsidP="003F7FA8">
            <w:pPr>
              <w:spacing w:line="256" w:lineRule="auto"/>
              <w:rPr>
                <w:sz w:val="20"/>
              </w:rPr>
            </w:pPr>
            <w:r>
              <w:rPr>
                <w:sz w:val="18"/>
              </w:rPr>
              <w:t xml:space="preserve">Sex (circle) </w:t>
            </w:r>
            <w:r>
              <w:rPr>
                <w:sz w:val="20"/>
              </w:rPr>
              <w:t xml:space="preserve"> </w:t>
            </w:r>
            <w:r>
              <w:t>M   F</w:t>
            </w:r>
            <w:r>
              <w:rPr>
                <w:sz w:val="16"/>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rsidR="00570166" w:rsidRDefault="00570166" w:rsidP="003F7FA8">
            <w:pPr>
              <w:spacing w:line="256" w:lineRule="auto"/>
              <w:rPr>
                <w:sz w:val="20"/>
              </w:rPr>
            </w:pPr>
            <w:r>
              <w:rPr>
                <w:sz w:val="16"/>
              </w:rPr>
              <w:t>Date of Birth (mm/</w:t>
            </w:r>
            <w:proofErr w:type="spellStart"/>
            <w:r>
              <w:rPr>
                <w:sz w:val="16"/>
              </w:rPr>
              <w:t>dd</w:t>
            </w:r>
            <w:proofErr w:type="spellEnd"/>
            <w:r>
              <w:rPr>
                <w:sz w:val="16"/>
              </w:rPr>
              <w:t>/</w:t>
            </w:r>
            <w:proofErr w:type="spellStart"/>
            <w:r>
              <w:rPr>
                <w:sz w:val="16"/>
              </w:rPr>
              <w:t>yy</w:t>
            </w:r>
            <w:proofErr w:type="spellEnd"/>
            <w:r>
              <w:rPr>
                <w:sz w:val="16"/>
              </w:rPr>
              <w:t xml:space="preserve">) </w:t>
            </w:r>
          </w:p>
        </w:tc>
      </w:tr>
      <w:tr w:rsidR="00570166" w:rsidTr="003F7FA8">
        <w:trPr>
          <w:trHeight w:val="442"/>
        </w:trPr>
        <w:tc>
          <w:tcPr>
            <w:tcW w:w="2320" w:type="dxa"/>
            <w:tcBorders>
              <w:top w:val="single" w:sz="4" w:space="0" w:color="000000"/>
              <w:left w:val="single" w:sz="4" w:space="0" w:color="000000"/>
              <w:bottom w:val="single" w:sz="4" w:space="0" w:color="000000"/>
              <w:right w:val="nil"/>
            </w:tcBorders>
            <w:hideMark/>
          </w:tcPr>
          <w:p w:rsidR="00570166" w:rsidRDefault="00570166" w:rsidP="003F7FA8">
            <w:pPr>
              <w:spacing w:line="256" w:lineRule="auto"/>
              <w:rPr>
                <w:sz w:val="20"/>
              </w:rPr>
            </w:pPr>
            <w:r>
              <w:rPr>
                <w:sz w:val="16"/>
              </w:rPr>
              <w:t xml:space="preserve">Street Address, City, State, Zip </w:t>
            </w:r>
          </w:p>
        </w:tc>
        <w:tc>
          <w:tcPr>
            <w:tcW w:w="2610" w:type="dxa"/>
            <w:gridSpan w:val="2"/>
            <w:tcBorders>
              <w:top w:val="single" w:sz="4" w:space="0" w:color="000000"/>
              <w:left w:val="nil"/>
              <w:bottom w:val="single" w:sz="4" w:space="0" w:color="000000"/>
              <w:right w:val="nil"/>
            </w:tcBorders>
          </w:tcPr>
          <w:p w:rsidR="00570166" w:rsidRDefault="00570166" w:rsidP="003F7FA8">
            <w:pPr>
              <w:spacing w:after="160" w:line="256" w:lineRule="auto"/>
              <w:rPr>
                <w:sz w:val="20"/>
              </w:rPr>
            </w:pPr>
          </w:p>
          <w:p w:rsidR="00570166" w:rsidRDefault="00570166" w:rsidP="003F7FA8">
            <w:pPr>
              <w:spacing w:after="160" w:line="256" w:lineRule="auto"/>
              <w:rPr>
                <w:sz w:val="20"/>
              </w:rPr>
            </w:pPr>
          </w:p>
        </w:tc>
        <w:tc>
          <w:tcPr>
            <w:tcW w:w="900" w:type="dxa"/>
            <w:gridSpan w:val="2"/>
            <w:tcBorders>
              <w:top w:val="single" w:sz="4" w:space="0" w:color="000000"/>
              <w:left w:val="nil"/>
              <w:bottom w:val="single" w:sz="4" w:space="0" w:color="000000"/>
              <w:right w:val="nil"/>
            </w:tcBorders>
          </w:tcPr>
          <w:p w:rsidR="00570166" w:rsidRDefault="00570166" w:rsidP="003F7FA8">
            <w:pPr>
              <w:spacing w:after="160" w:line="256" w:lineRule="auto"/>
              <w:rPr>
                <w:sz w:val="20"/>
              </w:rPr>
            </w:pPr>
          </w:p>
        </w:tc>
        <w:tc>
          <w:tcPr>
            <w:tcW w:w="3060" w:type="dxa"/>
            <w:gridSpan w:val="3"/>
            <w:tcBorders>
              <w:top w:val="single" w:sz="4" w:space="0" w:color="000000"/>
              <w:left w:val="nil"/>
              <w:bottom w:val="single" w:sz="4" w:space="0" w:color="000000"/>
              <w:right w:val="single" w:sz="4" w:space="0" w:color="000000"/>
            </w:tcBorders>
          </w:tcPr>
          <w:p w:rsidR="00570166" w:rsidRDefault="00570166" w:rsidP="003F7FA8">
            <w:pPr>
              <w:spacing w:after="160" w:line="256" w:lineRule="auto"/>
              <w:rPr>
                <w:sz w:val="20"/>
              </w:rPr>
            </w:pPr>
          </w:p>
        </w:tc>
      </w:tr>
      <w:tr w:rsidR="00570166" w:rsidTr="003F7FA8">
        <w:trPr>
          <w:trHeight w:val="792"/>
        </w:trPr>
        <w:tc>
          <w:tcPr>
            <w:tcW w:w="2320" w:type="dxa"/>
            <w:tcBorders>
              <w:top w:val="single" w:sz="4" w:space="0" w:color="000000"/>
              <w:left w:val="single" w:sz="4" w:space="0" w:color="000000"/>
              <w:bottom w:val="single" w:sz="4" w:space="0" w:color="000000"/>
              <w:right w:val="nil"/>
            </w:tcBorders>
            <w:hideMark/>
          </w:tcPr>
          <w:p w:rsidR="00570166" w:rsidRDefault="00570166" w:rsidP="003F7FA8">
            <w:pPr>
              <w:spacing w:line="256" w:lineRule="auto"/>
              <w:rPr>
                <w:sz w:val="20"/>
              </w:rPr>
            </w:pPr>
            <w:r>
              <w:rPr>
                <w:sz w:val="20"/>
              </w:rPr>
              <w:t xml:space="preserve">Signature of Participant </w:t>
            </w:r>
          </w:p>
          <w:p w:rsidR="00570166" w:rsidRDefault="00570166" w:rsidP="003F7FA8">
            <w:pPr>
              <w:spacing w:line="256" w:lineRule="auto"/>
              <w:rPr>
                <w:sz w:val="20"/>
              </w:rPr>
            </w:pPr>
            <w:r>
              <w:rPr>
                <w:sz w:val="16"/>
              </w:rPr>
              <w:t xml:space="preserve"> </w:t>
            </w:r>
          </w:p>
          <w:p w:rsidR="00570166" w:rsidRDefault="00570166" w:rsidP="003F7FA8">
            <w:pPr>
              <w:spacing w:line="256" w:lineRule="auto"/>
              <w:rPr>
                <w:sz w:val="20"/>
              </w:rPr>
            </w:pPr>
            <w:r>
              <w:rPr>
                <w:sz w:val="16"/>
              </w:rPr>
              <w:t xml:space="preserve"> </w:t>
            </w:r>
          </w:p>
          <w:p w:rsidR="00570166" w:rsidRDefault="00570166" w:rsidP="003F7FA8">
            <w:pPr>
              <w:spacing w:line="256" w:lineRule="auto"/>
              <w:rPr>
                <w:sz w:val="20"/>
              </w:rPr>
            </w:pPr>
            <w:r>
              <w:rPr>
                <w:sz w:val="16"/>
              </w:rPr>
              <w:t xml:space="preserve"> </w:t>
            </w:r>
          </w:p>
        </w:tc>
        <w:tc>
          <w:tcPr>
            <w:tcW w:w="2610" w:type="dxa"/>
            <w:gridSpan w:val="2"/>
            <w:tcBorders>
              <w:top w:val="single" w:sz="4" w:space="0" w:color="000000"/>
              <w:left w:val="nil"/>
              <w:bottom w:val="single" w:sz="4" w:space="0" w:color="000000"/>
              <w:right w:val="nil"/>
            </w:tcBorders>
          </w:tcPr>
          <w:p w:rsidR="00570166" w:rsidRDefault="00570166" w:rsidP="003F7FA8">
            <w:pPr>
              <w:spacing w:after="160" w:line="256" w:lineRule="auto"/>
              <w:rPr>
                <w:sz w:val="20"/>
              </w:rPr>
            </w:pPr>
          </w:p>
        </w:tc>
        <w:tc>
          <w:tcPr>
            <w:tcW w:w="900" w:type="dxa"/>
            <w:gridSpan w:val="2"/>
            <w:tcBorders>
              <w:top w:val="single" w:sz="4" w:space="0" w:color="000000"/>
              <w:left w:val="nil"/>
              <w:bottom w:val="single" w:sz="4" w:space="0" w:color="000000"/>
              <w:right w:val="nil"/>
            </w:tcBorders>
          </w:tcPr>
          <w:p w:rsidR="00570166" w:rsidRDefault="00570166" w:rsidP="003F7FA8">
            <w:pPr>
              <w:spacing w:after="160" w:line="256" w:lineRule="auto"/>
              <w:rPr>
                <w:sz w:val="20"/>
              </w:rPr>
            </w:pPr>
          </w:p>
        </w:tc>
        <w:tc>
          <w:tcPr>
            <w:tcW w:w="270" w:type="dxa"/>
            <w:tcBorders>
              <w:top w:val="single" w:sz="4" w:space="0" w:color="000000"/>
              <w:left w:val="nil"/>
              <w:bottom w:val="single" w:sz="4" w:space="0" w:color="000000"/>
              <w:right w:val="single" w:sz="4" w:space="0" w:color="000000"/>
            </w:tcBorders>
          </w:tcPr>
          <w:p w:rsidR="00570166" w:rsidRDefault="00570166" w:rsidP="003F7FA8">
            <w:pPr>
              <w:spacing w:after="160" w:line="256" w:lineRule="auto"/>
              <w:rPr>
                <w:sz w:val="20"/>
              </w:rPr>
            </w:pPr>
          </w:p>
        </w:tc>
        <w:tc>
          <w:tcPr>
            <w:tcW w:w="2790" w:type="dxa"/>
            <w:gridSpan w:val="2"/>
            <w:tcBorders>
              <w:top w:val="single" w:sz="4" w:space="0" w:color="000000"/>
              <w:left w:val="single" w:sz="4" w:space="0" w:color="000000"/>
              <w:bottom w:val="single" w:sz="4" w:space="0" w:color="000000"/>
              <w:right w:val="single" w:sz="4" w:space="0" w:color="000000"/>
            </w:tcBorders>
            <w:hideMark/>
          </w:tcPr>
          <w:p w:rsidR="00570166" w:rsidRDefault="00570166" w:rsidP="003F7FA8">
            <w:pPr>
              <w:spacing w:line="256" w:lineRule="auto"/>
              <w:rPr>
                <w:sz w:val="20"/>
              </w:rPr>
            </w:pPr>
            <w:r>
              <w:rPr>
                <w:sz w:val="20"/>
              </w:rPr>
              <w:t xml:space="preserve">Date Signed </w:t>
            </w:r>
          </w:p>
        </w:tc>
      </w:tr>
    </w:tbl>
    <w:p w:rsidR="00D02CC0" w:rsidRDefault="00570166" w:rsidP="00664B47">
      <w:pPr>
        <w:spacing w:line="256" w:lineRule="auto"/>
        <w:ind w:right="3"/>
        <w:jc w:val="right"/>
      </w:pPr>
      <w:r>
        <w:rPr>
          <w:b/>
          <w:i/>
        </w:rPr>
        <w:t xml:space="preserve"> Revised 07/01/2014 </w:t>
      </w:r>
    </w:p>
    <w:sectPr w:rsidR="00D0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F0FB4"/>
    <w:multiLevelType w:val="hybridMultilevel"/>
    <w:tmpl w:val="4B461744"/>
    <w:lvl w:ilvl="0" w:tplc="EF44A03A">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674E356">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D06C39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EDE1518">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2029F4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C08070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5CC5226">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A9E2C4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0EE6D60">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78"/>
    <w:rsid w:val="000F707A"/>
    <w:rsid w:val="001F2C00"/>
    <w:rsid w:val="00570166"/>
    <w:rsid w:val="00664B47"/>
    <w:rsid w:val="00681C78"/>
    <w:rsid w:val="007773ED"/>
    <w:rsid w:val="00845C7B"/>
    <w:rsid w:val="0096145E"/>
    <w:rsid w:val="00A9320E"/>
    <w:rsid w:val="00D0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1BB41-CF9A-4A60-B022-18161874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70166"/>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Suarez, Diego</cp:lastModifiedBy>
  <cp:revision>6</cp:revision>
  <cp:lastPrinted>2016-10-04T22:27:00Z</cp:lastPrinted>
  <dcterms:created xsi:type="dcterms:W3CDTF">2016-10-04T15:03:00Z</dcterms:created>
  <dcterms:modified xsi:type="dcterms:W3CDTF">2016-10-11T14:00:00Z</dcterms:modified>
</cp:coreProperties>
</file>