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19" w:rsidRDefault="00B12D19" w:rsidP="00B12D19">
      <w:pPr>
        <w:pStyle w:val="NormalWeb"/>
        <w:tabs>
          <w:tab w:val="left" w:pos="2660"/>
          <w:tab w:val="center" w:pos="4320"/>
        </w:tabs>
        <w:spacing w:after="0" w:afterAutospacing="0"/>
        <w:jc w:val="center"/>
        <w:rPr>
          <w:b/>
          <w:bCs/>
          <w:sz w:val="28"/>
          <w:szCs w:val="28"/>
        </w:rPr>
      </w:pPr>
    </w:p>
    <w:p w:rsidR="00F900DB" w:rsidRPr="00B12D19" w:rsidRDefault="00C53230" w:rsidP="00B12D19">
      <w:pPr>
        <w:pStyle w:val="NormalWeb"/>
        <w:tabs>
          <w:tab w:val="left" w:pos="2660"/>
          <w:tab w:val="center" w:pos="4320"/>
        </w:tabs>
        <w:spacing w:line="360" w:lineRule="auto"/>
        <w:jc w:val="center"/>
        <w:rPr>
          <w:noProof/>
        </w:rPr>
      </w:pPr>
      <w:r w:rsidRPr="00936E82">
        <w:rPr>
          <w:b/>
          <w:bCs/>
          <w:sz w:val="32"/>
          <w:szCs w:val="32"/>
        </w:rPr>
        <w:t>U.S. MASTERS SWIMMING</w:t>
      </w:r>
      <w:r w:rsidRPr="007E6267">
        <w:rPr>
          <w:b/>
          <w:bCs/>
          <w:sz w:val="28"/>
          <w:szCs w:val="28"/>
        </w:rPr>
        <w:br/>
      </w:r>
      <w:r w:rsidR="0010263C" w:rsidRPr="00936E82">
        <w:rPr>
          <w:b/>
          <w:bCs/>
          <w:sz w:val="28"/>
          <w:szCs w:val="28"/>
        </w:rPr>
        <w:t>CONFLICT OF INTER</w:t>
      </w:r>
      <w:r w:rsidR="00F900DB" w:rsidRPr="00936E82">
        <w:rPr>
          <w:b/>
          <w:bCs/>
          <w:sz w:val="28"/>
          <w:szCs w:val="28"/>
        </w:rPr>
        <w:t xml:space="preserve">EST </w:t>
      </w:r>
      <w:r w:rsidR="00C95A0F">
        <w:rPr>
          <w:b/>
          <w:bCs/>
          <w:sz w:val="28"/>
          <w:szCs w:val="28"/>
        </w:rPr>
        <w:t>POLICY</w:t>
      </w:r>
      <w:r w:rsidR="00464DAE" w:rsidRPr="00936E82">
        <w:rPr>
          <w:b/>
          <w:bCs/>
          <w:sz w:val="28"/>
          <w:szCs w:val="28"/>
        </w:rPr>
        <w:t>&amp;</w:t>
      </w:r>
      <w:r w:rsidR="00F900DB" w:rsidRPr="00936E82">
        <w:rPr>
          <w:b/>
          <w:bCs/>
          <w:sz w:val="28"/>
          <w:szCs w:val="28"/>
        </w:rPr>
        <w:t>QUESTIONNAIRE</w:t>
      </w:r>
    </w:p>
    <w:p w:rsidR="007E6267" w:rsidRPr="007E6267" w:rsidRDefault="007E6267" w:rsidP="007E6267">
      <w:pPr>
        <w:pStyle w:val="NormalWeb"/>
        <w:tabs>
          <w:tab w:val="left" w:pos="2660"/>
          <w:tab w:val="center" w:pos="4320"/>
        </w:tabs>
        <w:jc w:val="center"/>
        <w:rPr>
          <w:b/>
          <w:bCs/>
          <w:sz w:val="28"/>
          <w:szCs w:val="28"/>
        </w:rPr>
      </w:pPr>
    </w:p>
    <w:p w:rsidR="00F900DB" w:rsidRDefault="00F900DB" w:rsidP="00F900DB">
      <w:pPr>
        <w:pStyle w:val="NormalWeb"/>
        <w:rPr>
          <w:sz w:val="20"/>
          <w:szCs w:val="20"/>
        </w:rPr>
      </w:pPr>
      <w:r w:rsidRPr="00B12D19">
        <w:rPr>
          <w:sz w:val="20"/>
          <w:szCs w:val="20"/>
        </w:rPr>
        <w:t>U.S. Masters Swimming Inc.</w:t>
      </w:r>
      <w:r w:rsidR="007E6267" w:rsidRPr="00B12D19">
        <w:rPr>
          <w:sz w:val="20"/>
          <w:szCs w:val="20"/>
        </w:rPr>
        <w:t xml:space="preserve"> </w:t>
      </w:r>
      <w:r w:rsidR="001618D3">
        <w:rPr>
          <w:sz w:val="20"/>
          <w:szCs w:val="20"/>
        </w:rPr>
        <w:t>(USMS</w:t>
      </w:r>
      <w:r w:rsidRPr="00B12D19">
        <w:rPr>
          <w:sz w:val="20"/>
          <w:szCs w:val="20"/>
        </w:rPr>
        <w:t>)</w:t>
      </w:r>
      <w:r w:rsidR="007E6267" w:rsidRPr="00B12D19">
        <w:rPr>
          <w:sz w:val="20"/>
          <w:szCs w:val="20"/>
        </w:rPr>
        <w:t>,</w:t>
      </w:r>
      <w:r w:rsidR="003B1E57">
        <w:rPr>
          <w:sz w:val="20"/>
          <w:szCs w:val="20"/>
        </w:rPr>
        <w:t xml:space="preserve"> requires each Board member, Committees of the Board </w:t>
      </w:r>
      <w:r w:rsidRPr="00B12D19">
        <w:rPr>
          <w:sz w:val="20"/>
          <w:szCs w:val="20"/>
        </w:rPr>
        <w:t>and staff member</w:t>
      </w:r>
      <w:r w:rsidR="003B1E57">
        <w:rPr>
          <w:sz w:val="20"/>
          <w:szCs w:val="20"/>
        </w:rPr>
        <w:t>s</w:t>
      </w:r>
      <w:r w:rsidRPr="00B12D19">
        <w:rPr>
          <w:sz w:val="20"/>
          <w:szCs w:val="20"/>
        </w:rPr>
        <w:t xml:space="preserve"> to annually</w:t>
      </w:r>
      <w:r w:rsidR="00A20C95" w:rsidRPr="00B12D19">
        <w:rPr>
          <w:sz w:val="20"/>
          <w:szCs w:val="20"/>
        </w:rPr>
        <w:t xml:space="preserve">: </w:t>
      </w:r>
      <w:r w:rsidRPr="00B12D19">
        <w:rPr>
          <w:sz w:val="20"/>
          <w:szCs w:val="20"/>
        </w:rPr>
        <w:br/>
        <w:t xml:space="preserve">1) review </w:t>
      </w:r>
      <w:r w:rsidR="001618D3">
        <w:rPr>
          <w:sz w:val="20"/>
          <w:szCs w:val="20"/>
        </w:rPr>
        <w:t>USMS</w:t>
      </w:r>
      <w:r w:rsidRPr="00B12D19">
        <w:rPr>
          <w:sz w:val="20"/>
          <w:szCs w:val="20"/>
        </w:rPr>
        <w:t xml:space="preserve">'s </w:t>
      </w:r>
      <w:hyperlink r:id="rId7" w:tooltip="Conflict of interest policy" w:history="1">
        <w:r w:rsidRPr="00B12D19">
          <w:rPr>
            <w:rStyle w:val="Hyperlink"/>
            <w:color w:val="auto"/>
            <w:sz w:val="20"/>
            <w:szCs w:val="20"/>
          </w:rPr>
          <w:t>Conflict of Interest Policy</w:t>
        </w:r>
      </w:hyperlink>
      <w:r w:rsidRPr="00B12D19">
        <w:rPr>
          <w:sz w:val="20"/>
          <w:szCs w:val="20"/>
        </w:rPr>
        <w:t xml:space="preserve"> (the “Policy”);</w:t>
      </w:r>
      <w:r w:rsidRPr="00B12D19">
        <w:rPr>
          <w:sz w:val="20"/>
          <w:szCs w:val="20"/>
        </w:rPr>
        <w:br/>
        <w:t xml:space="preserve">2) disclose any possible personal, familial, or business relationship that reasonably could give rise to a conflict of interest or the appearance of a </w:t>
      </w:r>
      <w:r w:rsidR="00913A8D" w:rsidRPr="00B12D19">
        <w:rPr>
          <w:sz w:val="20"/>
          <w:szCs w:val="20"/>
        </w:rPr>
        <w:t>conflict of interest as described in the Policy.</w:t>
      </w:r>
    </w:p>
    <w:p w:rsidR="00B076A3" w:rsidRDefault="00B076A3" w:rsidP="00B076A3">
      <w:pPr>
        <w:pStyle w:val="NormalWeb"/>
        <w:jc w:val="center"/>
        <w:rPr>
          <w:b/>
        </w:rPr>
      </w:pPr>
    </w:p>
    <w:p w:rsidR="00B076A3" w:rsidRPr="00251838" w:rsidRDefault="00936E82" w:rsidP="00B076A3">
      <w:pPr>
        <w:pStyle w:val="NormalWeb"/>
        <w:jc w:val="center"/>
        <w:rPr>
          <w:b/>
          <w:sz w:val="28"/>
          <w:szCs w:val="28"/>
        </w:rPr>
      </w:pPr>
      <w:r>
        <w:rPr>
          <w:b/>
          <w:sz w:val="28"/>
          <w:szCs w:val="28"/>
        </w:rPr>
        <w:t xml:space="preserve">CONFLICT </w:t>
      </w:r>
      <w:r w:rsidR="00B076A3" w:rsidRPr="00251838">
        <w:rPr>
          <w:b/>
          <w:sz w:val="28"/>
          <w:szCs w:val="28"/>
        </w:rPr>
        <w:t xml:space="preserve">OF INTEREST </w:t>
      </w:r>
      <w:r w:rsidR="001618D3">
        <w:rPr>
          <w:b/>
          <w:sz w:val="28"/>
          <w:szCs w:val="28"/>
        </w:rPr>
        <w:t>POLICY</w:t>
      </w:r>
    </w:p>
    <w:p w:rsidR="00251838" w:rsidRDefault="00251838" w:rsidP="00042C2B">
      <w:pPr>
        <w:pStyle w:val="NormalWeb"/>
        <w:tabs>
          <w:tab w:val="left" w:pos="360"/>
        </w:tabs>
        <w:spacing w:before="0" w:beforeAutospacing="0" w:after="240" w:afterAutospacing="0"/>
        <w:jc w:val="both"/>
      </w:pPr>
      <w:r>
        <w:tab/>
      </w:r>
      <w:r w:rsidR="00B076A3" w:rsidRPr="00B076A3">
        <w:t xml:space="preserve">The standard of behavior for USMS is that all staff, volunteers, officers and board members shall maintain the highest level of integrity and ethical behavior and scrupulously avoid conflicts of interest between the interests of USMS on one hand, and personal, professional, and business interests on the other. This includes avoiding potential and actual conflicts of interest, as well as perceptions of conflicts of interest. </w:t>
      </w:r>
    </w:p>
    <w:p w:rsidR="00B076A3" w:rsidRPr="00B076A3" w:rsidRDefault="00251838" w:rsidP="00251838">
      <w:pPr>
        <w:pStyle w:val="NormalWeb"/>
        <w:tabs>
          <w:tab w:val="left" w:pos="360"/>
        </w:tabs>
        <w:spacing w:before="0" w:beforeAutospacing="0" w:after="0" w:afterAutospacing="0"/>
        <w:jc w:val="both"/>
      </w:pPr>
      <w:r>
        <w:tab/>
      </w:r>
      <w:r w:rsidR="00B076A3" w:rsidRPr="00B076A3">
        <w:t>I understand that the purposes of this policy are to protect the integrity of USMS's decision-making process, to enable our members to have confidence in our integrity, and to protect the integrity and reputations of volunteers, staff, officers and board members. Before engaging in discussions and decision making on behalf of USMS, I will make a full, written disclosure of interests, relationships, and holdings that could potentially result in a conflict of interest. This written disclosure</w:t>
      </w:r>
      <w:r w:rsidR="005448C4">
        <w:t>,</w:t>
      </w:r>
      <w:r w:rsidR="00B076A3" w:rsidRPr="00B076A3">
        <w:t xml:space="preserve"> </w:t>
      </w:r>
      <w:r w:rsidR="005448C4" w:rsidRPr="00A93A74">
        <w:rPr>
          <w:b/>
          <w:u w:val="single"/>
        </w:rPr>
        <w:t>signed annually</w:t>
      </w:r>
      <w:r w:rsidR="005448C4">
        <w:t xml:space="preserve">, </w:t>
      </w:r>
      <w:r w:rsidR="00B076A3" w:rsidRPr="00B076A3">
        <w:t xml:space="preserve">will be kept on file with the secretary and I will update it as appropriate. </w:t>
      </w:r>
    </w:p>
    <w:p w:rsidR="00B076A3" w:rsidRDefault="00B076A3" w:rsidP="00042C2B">
      <w:pPr>
        <w:pStyle w:val="NormalWeb"/>
        <w:spacing w:before="240" w:beforeAutospacing="0" w:after="240" w:afterAutospacing="0"/>
        <w:jc w:val="both"/>
      </w:pPr>
      <w:r w:rsidRPr="00B076A3">
        <w:tab/>
        <w:t>In the course of meetings or activities, I will disclose any interests in a transaction or decision where I (including my business or other nonprofit affiliations), my family and/or my significant other, employer, or close associates will receive a benefit or gain. After disclosure, I understand that I may be asked to recuse myself from voting or otherwise participating in the decision making. The decision making body (BOD, HOD, EC, or other) in its sole discretion shall determine if any conflict or potential conflict of interest exists and the extent to which I shall be limited in my privilege to participate in discussion and voting.</w:t>
      </w:r>
    </w:p>
    <w:p w:rsidR="005448C4" w:rsidRDefault="005448C4">
      <w:pPr>
        <w:rPr>
          <w:rStyle w:val="Strong"/>
        </w:rPr>
      </w:pPr>
      <w:r>
        <w:rPr>
          <w:rStyle w:val="Strong"/>
        </w:rPr>
        <w:br w:type="page"/>
      </w:r>
    </w:p>
    <w:p w:rsidR="00F900DB" w:rsidRDefault="00B12D19">
      <w:pPr>
        <w:pStyle w:val="NormalWeb"/>
        <w:jc w:val="center"/>
        <w:rPr>
          <w:rStyle w:val="Strong"/>
        </w:rPr>
      </w:pPr>
      <w:r>
        <w:rPr>
          <w:rStyle w:val="Strong"/>
        </w:rPr>
        <w:lastRenderedPageBreak/>
        <w:t>CONFLICT OF INTEREST QUESTIONNAIRE</w:t>
      </w:r>
    </w:p>
    <w:p w:rsidR="00FA0968" w:rsidRDefault="00FA0968" w:rsidP="00B12D19">
      <w:pPr>
        <w:pStyle w:val="NormalWeb"/>
        <w:jc w:val="center"/>
      </w:pPr>
    </w:p>
    <w:p w:rsidR="00F900DB" w:rsidRDefault="00F900DB" w:rsidP="00AC5781">
      <w:pPr>
        <w:pStyle w:val="NormalWeb"/>
        <w:jc w:val="both"/>
      </w:pPr>
      <w:r>
        <w:t>The information provided on this form shall be available for inspection by members of the Board</w:t>
      </w:r>
      <w:r w:rsidR="00D46412">
        <w:t xml:space="preserve">, </w:t>
      </w:r>
      <w:r>
        <w:t xml:space="preserve">the </w:t>
      </w:r>
      <w:r w:rsidR="001618D3">
        <w:t>USMS</w:t>
      </w:r>
      <w:r>
        <w:t xml:space="preserve"> auditors</w:t>
      </w:r>
      <w:r w:rsidR="00D46412">
        <w:t xml:space="preserve"> and Audit Committee</w:t>
      </w:r>
      <w:r>
        <w:t xml:space="preserve">, but shall otherwise be held in confidence except when, after consultation with the applicable member, the Board determines that </w:t>
      </w:r>
      <w:r w:rsidR="001618D3">
        <w:t>USMS</w:t>
      </w:r>
      <w:r>
        <w:t>’s best interest would be served by disclosure.</w:t>
      </w:r>
    </w:p>
    <w:p w:rsidR="00F900DB" w:rsidRDefault="00F900DB" w:rsidP="00F900DB">
      <w:pPr>
        <w:pStyle w:val="NormalWeb"/>
      </w:pPr>
      <w:r>
        <w:t>Please respond to the following questions to the best of your knowledge.</w:t>
      </w:r>
    </w:p>
    <w:p w:rsidR="00F900DB" w:rsidRDefault="00F900DB" w:rsidP="00AC5781">
      <w:pPr>
        <w:pStyle w:val="NormalWeb"/>
        <w:jc w:val="both"/>
      </w:pPr>
      <w:r>
        <w:t>1. Please list all corporations (including LMSCs and local swim programs) partnerships, associations, other non-profit or charitable organizations or any other organization of which you are an officer, director, trustee, partner, or employee, and describe your affiliation with such entity.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5781">
        <w:t>________________________</w:t>
      </w:r>
    </w:p>
    <w:p w:rsidR="00AC5781" w:rsidRDefault="00AC5781" w:rsidP="00AC5781">
      <w:pPr>
        <w:pStyle w:val="NormalWeb"/>
        <w:jc w:val="both"/>
      </w:pPr>
    </w:p>
    <w:p w:rsidR="00F900DB" w:rsidRDefault="00F900DB" w:rsidP="00AC5781">
      <w:pPr>
        <w:pStyle w:val="NormalWeb"/>
      </w:pPr>
      <w:r>
        <w:t xml:space="preserve">2. Please list any proposed business dealings between </w:t>
      </w:r>
      <w:r w:rsidR="001618D3">
        <w:t>USMS</w:t>
      </w:r>
      <w:r w:rsidR="00AC5781">
        <w:t xml:space="preserve"> and you, your family </w:t>
      </w:r>
      <w:r>
        <w:t>members, and/or entities. Describe each such relationship listed and the</w:t>
      </w:r>
      <w:r w:rsidR="00AC5781">
        <w:t xml:space="preserve"> actual and potential financial </w:t>
      </w:r>
      <w:r>
        <w:t>benefits as you can best estimate</w:t>
      </w:r>
      <w:r w:rsidR="00F537D5">
        <w:t xml:space="preserve"> t</w:t>
      </w:r>
      <w:r>
        <w:t>hem.___________________________________________________________________________________________________________________________________________________________________________________________________</w:t>
      </w:r>
      <w:r w:rsidR="00AC5781">
        <w:t>______________________________</w:t>
      </w:r>
      <w:r>
        <w:t>_________________________________________________________________________________________________________________________________</w:t>
      </w:r>
      <w:r w:rsidR="00AC5781">
        <w:t>______________________________</w:t>
      </w:r>
    </w:p>
    <w:p w:rsidR="00AC5781" w:rsidRDefault="00AC5781" w:rsidP="00AC5781">
      <w:pPr>
        <w:pStyle w:val="NormalWeb"/>
      </w:pPr>
    </w:p>
    <w:p w:rsidR="00F900DB" w:rsidRDefault="00F900DB" w:rsidP="00F900DB">
      <w:pPr>
        <w:pStyle w:val="NormalWeb"/>
      </w:pPr>
      <w:r>
        <w:t>3. Are you aware of any other relationships, arrangements, transactions, or matters which could create a conflict of interest or the appearance of conflict? If so, please describe._________________________________________</w:t>
      </w:r>
      <w:r w:rsidR="00BF4DA6">
        <w:t>________________________________</w:t>
      </w:r>
      <w:r>
        <w:t>_______________________________________________________________________________________________________________</w:t>
      </w:r>
      <w:r w:rsidR="00FA41A0">
        <w:t>_______________________________</w:t>
      </w:r>
      <w:r>
        <w:t>________________________________________________________________________________________________________________________________________________</w:t>
      </w:r>
      <w:r w:rsidR="00FA41A0">
        <w:t>__</w:t>
      </w:r>
      <w:r w:rsidR="00BF4DA6">
        <w:t>_____________________</w:t>
      </w:r>
    </w:p>
    <w:p w:rsidR="00C92B3D" w:rsidRDefault="00C92B3D" w:rsidP="00F900DB">
      <w:pPr>
        <w:pStyle w:val="NormalWeb"/>
        <w:rPr>
          <w:b/>
          <w:bCs/>
        </w:rPr>
        <w:sectPr w:rsidR="00C92B3D" w:rsidSect="00276FEB">
          <w:headerReference w:type="default" r:id="rId8"/>
          <w:headerReference w:type="first" r:id="rId9"/>
          <w:pgSz w:w="12240" w:h="15840"/>
          <w:pgMar w:top="1440" w:right="1440" w:bottom="1440" w:left="1440" w:header="360" w:footer="720" w:gutter="0"/>
          <w:cols w:space="720"/>
          <w:titlePg/>
          <w:docGrid w:linePitch="360"/>
        </w:sectPr>
      </w:pPr>
    </w:p>
    <w:p w:rsidR="00F900DB" w:rsidRDefault="00F900DB" w:rsidP="00FA41A0">
      <w:pPr>
        <w:pStyle w:val="NormalWeb"/>
        <w:jc w:val="center"/>
        <w:rPr>
          <w:b/>
          <w:bCs/>
        </w:rPr>
      </w:pPr>
      <w:bookmarkStart w:id="0" w:name="_GoBack"/>
      <w:bookmarkEnd w:id="0"/>
      <w:r>
        <w:rPr>
          <w:b/>
          <w:bCs/>
        </w:rPr>
        <w:lastRenderedPageBreak/>
        <w:t>CONFLICT OF INTEREST QUESTION</w:t>
      </w:r>
      <w:r w:rsidR="00FA41A0">
        <w:rPr>
          <w:b/>
          <w:bCs/>
        </w:rPr>
        <w:t>NAIRE (page 2</w:t>
      </w:r>
      <w:r>
        <w:rPr>
          <w:b/>
          <w:bCs/>
        </w:rPr>
        <w:t>)</w:t>
      </w:r>
    </w:p>
    <w:p w:rsidR="00FA41A0" w:rsidRDefault="00FA41A0" w:rsidP="00FA41A0">
      <w:pPr>
        <w:pStyle w:val="NormalWeb"/>
        <w:jc w:val="center"/>
      </w:pPr>
    </w:p>
    <w:p w:rsidR="00F900DB" w:rsidRDefault="00F900DB" w:rsidP="00F900DB">
      <w:pPr>
        <w:pStyle w:val="NormalWeb"/>
      </w:pPr>
      <w:r>
        <w:t xml:space="preserve">4. Please list all business dealings that you, your family members, and/or entities have had with </w:t>
      </w:r>
      <w:r w:rsidR="001618D3">
        <w:t xml:space="preserve">USMS </w:t>
      </w:r>
      <w:r>
        <w:t>in the past two years.________________________________________________________________________</w:t>
      </w:r>
      <w:r w:rsidR="00C92B3D">
        <w:t>______</w:t>
      </w:r>
      <w:r>
        <w:t>_____________________________________________________________________________________________________________________________________________________________________________________________________________________________________</w:t>
      </w:r>
    </w:p>
    <w:p w:rsidR="00F900DB" w:rsidRDefault="00F900DB" w:rsidP="00A2424F">
      <w:pPr>
        <w:pStyle w:val="NormalWeb"/>
        <w:jc w:val="both"/>
      </w:pPr>
      <w:r>
        <w:t xml:space="preserve">I hereby certify that the information set forth above is true and complete to the best of my knowledge. </w:t>
      </w:r>
      <w:r w:rsidR="000204AD" w:rsidRPr="000204AD">
        <w:t xml:space="preserve">I understand that this policy is meant to supplement good judgment, and I will respect its spirit as well as its wording. </w:t>
      </w:r>
      <w:r>
        <w:t xml:space="preserve">I have reviewed, and agree to abide by, the Conflict of Interest Policy of </w:t>
      </w:r>
      <w:r w:rsidR="006C04A5">
        <w:t>USMS</w:t>
      </w:r>
      <w:r>
        <w:t xml:space="preserve"> that is currently in effect.</w:t>
      </w:r>
    </w:p>
    <w:p w:rsidR="004966EB" w:rsidRDefault="004966EB" w:rsidP="006F59DA">
      <w:pPr>
        <w:jc w:val="both"/>
      </w:pPr>
      <w:r>
        <w:t>Signed: __________________________________________</w:t>
      </w:r>
    </w:p>
    <w:p w:rsidR="006F59DA" w:rsidRPr="006F59DA" w:rsidRDefault="006F59DA" w:rsidP="006F59DA">
      <w:pPr>
        <w:tabs>
          <w:tab w:val="left" w:pos="1440"/>
        </w:tabs>
        <w:spacing w:line="360" w:lineRule="auto"/>
        <w:jc w:val="both"/>
        <w:rPr>
          <w:sz w:val="20"/>
          <w:szCs w:val="20"/>
        </w:rPr>
      </w:pPr>
      <w:r>
        <w:tab/>
      </w:r>
      <w:r w:rsidR="006C04A5">
        <w:rPr>
          <w:sz w:val="20"/>
          <w:szCs w:val="20"/>
        </w:rPr>
        <w:t>USMS</w:t>
      </w:r>
      <w:r w:rsidRPr="006F59DA">
        <w:rPr>
          <w:sz w:val="20"/>
          <w:szCs w:val="20"/>
        </w:rPr>
        <w:t xml:space="preserve"> Member</w:t>
      </w:r>
    </w:p>
    <w:p w:rsidR="00D3774B" w:rsidRDefault="00D3774B" w:rsidP="004966EB">
      <w:pPr>
        <w:spacing w:line="360" w:lineRule="auto"/>
        <w:jc w:val="both"/>
      </w:pPr>
    </w:p>
    <w:p w:rsidR="004966EB" w:rsidRDefault="004966EB" w:rsidP="004966EB">
      <w:pPr>
        <w:spacing w:line="360" w:lineRule="auto"/>
        <w:jc w:val="both"/>
      </w:pPr>
      <w:r>
        <w:t>Printed Name: _____________________________________</w:t>
      </w:r>
    </w:p>
    <w:p w:rsidR="00D3774B" w:rsidRDefault="00D3774B" w:rsidP="004966EB">
      <w:pPr>
        <w:spacing w:line="360" w:lineRule="auto"/>
        <w:jc w:val="both"/>
      </w:pPr>
    </w:p>
    <w:p w:rsidR="004966EB" w:rsidRDefault="004966EB" w:rsidP="004966EB">
      <w:pPr>
        <w:spacing w:line="360" w:lineRule="auto"/>
        <w:jc w:val="both"/>
      </w:pPr>
      <w:r>
        <w:t>Date</w:t>
      </w:r>
      <w:proofErr w:type="gramStart"/>
      <w:r>
        <w:t>:_</w:t>
      </w:r>
      <w:proofErr w:type="gramEnd"/>
      <w:r>
        <w:t>___________________</w:t>
      </w:r>
    </w:p>
    <w:p w:rsidR="00A92227" w:rsidRDefault="004966EB" w:rsidP="00A92227">
      <w:pPr>
        <w:spacing w:before="240" w:line="360" w:lineRule="auto"/>
        <w:jc w:val="both"/>
        <w:rPr>
          <w:rFonts w:ascii="Cambria" w:hAnsi="Cambria"/>
          <w:b/>
          <w:i/>
          <w:sz w:val="28"/>
          <w:szCs w:val="28"/>
        </w:rPr>
      </w:pPr>
      <w:r w:rsidRPr="004966EB">
        <w:rPr>
          <w:rFonts w:ascii="Cambria" w:hAnsi="Cambria"/>
          <w:b/>
          <w:i/>
          <w:sz w:val="28"/>
          <w:szCs w:val="28"/>
        </w:rPr>
        <w:t>Please Circle All That Apply:</w:t>
      </w:r>
    </w:p>
    <w:p w:rsidR="00687C67" w:rsidRPr="0047071C" w:rsidRDefault="00687C67" w:rsidP="008E7066">
      <w:pPr>
        <w:pStyle w:val="ListParagraph"/>
        <w:rPr>
          <w:sz w:val="22"/>
          <w:szCs w:val="22"/>
        </w:rPr>
      </w:pPr>
      <w:r w:rsidRPr="0047071C">
        <w:rPr>
          <w:sz w:val="22"/>
          <w:szCs w:val="22"/>
        </w:rPr>
        <w:t>Board of Directors</w:t>
      </w:r>
    </w:p>
    <w:p w:rsidR="00276FEB" w:rsidRPr="00A86207" w:rsidRDefault="00276FEB" w:rsidP="008E7066">
      <w:pPr>
        <w:pStyle w:val="ListParagraph"/>
        <w:rPr>
          <w:sz w:val="22"/>
          <w:szCs w:val="22"/>
          <w:highlight w:val="yellow"/>
        </w:rPr>
      </w:pPr>
    </w:p>
    <w:p w:rsidR="00276FEB" w:rsidRPr="008E7066" w:rsidRDefault="00276FEB" w:rsidP="008E7066">
      <w:pPr>
        <w:pStyle w:val="ListParagraph"/>
        <w:rPr>
          <w:sz w:val="22"/>
          <w:szCs w:val="22"/>
        </w:rPr>
      </w:pPr>
      <w:r w:rsidRPr="0047071C">
        <w:rPr>
          <w:sz w:val="22"/>
          <w:szCs w:val="22"/>
        </w:rPr>
        <w:t>Candidates</w:t>
      </w:r>
    </w:p>
    <w:p w:rsidR="008E7066" w:rsidRPr="008E7066" w:rsidRDefault="008E7066" w:rsidP="008E7066">
      <w:pPr>
        <w:pStyle w:val="ListParagraph"/>
        <w:rPr>
          <w:sz w:val="22"/>
          <w:szCs w:val="22"/>
        </w:rPr>
      </w:pPr>
    </w:p>
    <w:p w:rsidR="003B1E57" w:rsidRPr="008E7066" w:rsidRDefault="003B1E57" w:rsidP="008E7066">
      <w:pPr>
        <w:pStyle w:val="ListParagraph"/>
        <w:rPr>
          <w:sz w:val="22"/>
          <w:szCs w:val="22"/>
        </w:rPr>
      </w:pPr>
      <w:r w:rsidRPr="008E7066">
        <w:rPr>
          <w:sz w:val="22"/>
          <w:szCs w:val="22"/>
        </w:rPr>
        <w:t>Audit Committee</w:t>
      </w:r>
    </w:p>
    <w:p w:rsidR="008E7066" w:rsidRPr="008E7066" w:rsidRDefault="008E7066" w:rsidP="008E7066">
      <w:pPr>
        <w:pStyle w:val="ListParagraph"/>
        <w:rPr>
          <w:sz w:val="22"/>
          <w:szCs w:val="22"/>
        </w:rPr>
      </w:pPr>
    </w:p>
    <w:p w:rsidR="003B1E57" w:rsidRPr="008E7066" w:rsidRDefault="003B1E57" w:rsidP="008E7066">
      <w:pPr>
        <w:pStyle w:val="ListParagraph"/>
        <w:rPr>
          <w:sz w:val="22"/>
          <w:szCs w:val="22"/>
        </w:rPr>
      </w:pPr>
      <w:r w:rsidRPr="008E7066">
        <w:rPr>
          <w:sz w:val="22"/>
          <w:szCs w:val="22"/>
        </w:rPr>
        <w:t>Compensation &amp; Benefits Committee</w:t>
      </w:r>
    </w:p>
    <w:p w:rsidR="008E7066" w:rsidRPr="008E7066" w:rsidRDefault="008E7066" w:rsidP="008E7066">
      <w:pPr>
        <w:pStyle w:val="ListParagraph"/>
        <w:rPr>
          <w:sz w:val="22"/>
          <w:szCs w:val="22"/>
        </w:rPr>
      </w:pPr>
    </w:p>
    <w:p w:rsidR="003B1E57" w:rsidRPr="008E7066" w:rsidRDefault="003B1E57" w:rsidP="008E7066">
      <w:pPr>
        <w:pStyle w:val="ListParagraph"/>
        <w:rPr>
          <w:sz w:val="22"/>
          <w:szCs w:val="22"/>
        </w:rPr>
      </w:pPr>
      <w:r w:rsidRPr="008E7066">
        <w:rPr>
          <w:sz w:val="22"/>
          <w:szCs w:val="22"/>
        </w:rPr>
        <w:t>Finance Committee</w:t>
      </w:r>
    </w:p>
    <w:p w:rsidR="008E7066" w:rsidRPr="008E7066" w:rsidRDefault="008E7066" w:rsidP="008E7066">
      <w:pPr>
        <w:pStyle w:val="ListParagraph"/>
        <w:rPr>
          <w:sz w:val="22"/>
          <w:szCs w:val="22"/>
        </w:rPr>
      </w:pPr>
    </w:p>
    <w:p w:rsidR="003B1E57" w:rsidRPr="008E7066" w:rsidRDefault="003B1E57" w:rsidP="008E7066">
      <w:pPr>
        <w:pStyle w:val="ListParagraph"/>
        <w:rPr>
          <w:sz w:val="22"/>
          <w:szCs w:val="22"/>
        </w:rPr>
      </w:pPr>
      <w:r w:rsidRPr="008E7066">
        <w:rPr>
          <w:sz w:val="22"/>
          <w:szCs w:val="22"/>
        </w:rPr>
        <w:t>Governance Committee</w:t>
      </w:r>
    </w:p>
    <w:p w:rsidR="008E7066" w:rsidRPr="008E7066" w:rsidRDefault="008E7066" w:rsidP="008E7066">
      <w:pPr>
        <w:pStyle w:val="ListParagraph"/>
        <w:rPr>
          <w:sz w:val="22"/>
          <w:szCs w:val="22"/>
        </w:rPr>
      </w:pPr>
    </w:p>
    <w:p w:rsidR="00687C67" w:rsidRPr="008E7066" w:rsidRDefault="003B1E57" w:rsidP="008E7066">
      <w:pPr>
        <w:pStyle w:val="ListParagraph"/>
        <w:rPr>
          <w:sz w:val="22"/>
          <w:szCs w:val="22"/>
        </w:rPr>
      </w:pPr>
      <w:r w:rsidRPr="008E7066">
        <w:rPr>
          <w:sz w:val="22"/>
          <w:szCs w:val="22"/>
        </w:rPr>
        <w:t>Investment Committee</w:t>
      </w:r>
    </w:p>
    <w:p w:rsidR="008E7066" w:rsidRPr="008E7066" w:rsidRDefault="008E7066" w:rsidP="008E7066">
      <w:pPr>
        <w:pStyle w:val="ListParagraph"/>
        <w:rPr>
          <w:sz w:val="22"/>
          <w:szCs w:val="22"/>
        </w:rPr>
      </w:pPr>
    </w:p>
    <w:p w:rsidR="008E7066" w:rsidRPr="008E7066" w:rsidRDefault="008E7066" w:rsidP="008E7066">
      <w:pPr>
        <w:pStyle w:val="ListParagraph"/>
        <w:rPr>
          <w:sz w:val="22"/>
          <w:szCs w:val="22"/>
        </w:rPr>
      </w:pPr>
      <w:r w:rsidRPr="008E7066">
        <w:rPr>
          <w:sz w:val="22"/>
          <w:szCs w:val="22"/>
        </w:rPr>
        <w:t>Policy Committee</w:t>
      </w:r>
    </w:p>
    <w:p w:rsidR="008E7066" w:rsidRPr="008E7066" w:rsidRDefault="008E7066" w:rsidP="008E7066">
      <w:pPr>
        <w:pStyle w:val="ListParagraph"/>
        <w:rPr>
          <w:sz w:val="22"/>
          <w:szCs w:val="22"/>
        </w:rPr>
      </w:pPr>
    </w:p>
    <w:p w:rsidR="00A92227" w:rsidRPr="008E7066" w:rsidRDefault="00A92227" w:rsidP="008E7066">
      <w:pPr>
        <w:pStyle w:val="ListParagraph"/>
        <w:rPr>
          <w:sz w:val="22"/>
          <w:szCs w:val="22"/>
        </w:rPr>
      </w:pPr>
      <w:r w:rsidRPr="008E7066">
        <w:rPr>
          <w:sz w:val="22"/>
          <w:szCs w:val="22"/>
        </w:rPr>
        <w:t>Swimming Saves Lives Foundation Committee</w:t>
      </w:r>
    </w:p>
    <w:p w:rsidR="008E7066" w:rsidRPr="008E7066" w:rsidRDefault="008E7066" w:rsidP="008E7066">
      <w:pPr>
        <w:pStyle w:val="ListParagraph"/>
        <w:rPr>
          <w:sz w:val="22"/>
          <w:szCs w:val="22"/>
        </w:rPr>
      </w:pPr>
    </w:p>
    <w:p w:rsidR="00687C67" w:rsidRPr="008E7066" w:rsidRDefault="00556CF5" w:rsidP="008E7066">
      <w:pPr>
        <w:pStyle w:val="ListParagraph"/>
        <w:rPr>
          <w:sz w:val="22"/>
          <w:szCs w:val="22"/>
        </w:rPr>
      </w:pPr>
      <w:r w:rsidRPr="008E7066">
        <w:rPr>
          <w:sz w:val="22"/>
          <w:szCs w:val="22"/>
        </w:rPr>
        <w:t>Staff</w:t>
      </w:r>
    </w:p>
    <w:sectPr w:rsidR="00687C67" w:rsidRPr="008E7066" w:rsidSect="00C92B3D">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8D" w:rsidRDefault="0010308D" w:rsidP="008C6821">
      <w:r>
        <w:separator/>
      </w:r>
    </w:p>
  </w:endnote>
  <w:endnote w:type="continuationSeparator" w:id="0">
    <w:p w:rsidR="0010308D" w:rsidRDefault="0010308D" w:rsidP="008C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8D" w:rsidRDefault="0010308D" w:rsidP="008C6821">
      <w:r>
        <w:separator/>
      </w:r>
    </w:p>
  </w:footnote>
  <w:footnote w:type="continuationSeparator" w:id="0">
    <w:p w:rsidR="0010308D" w:rsidRDefault="0010308D" w:rsidP="008C6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821" w:rsidRDefault="008C6821" w:rsidP="008C6821">
    <w:pPr>
      <w:pStyle w:val="Header"/>
      <w:tabs>
        <w:tab w:val="clear" w:pos="4680"/>
        <w:tab w:val="center" w:pos="864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6" w:type="dxa"/>
      <w:tblLook w:val="04A0" w:firstRow="1" w:lastRow="0" w:firstColumn="1" w:lastColumn="0" w:noHBand="0" w:noVBand="1"/>
    </w:tblPr>
    <w:tblGrid>
      <w:gridCol w:w="5178"/>
      <w:gridCol w:w="5178"/>
    </w:tblGrid>
    <w:tr w:rsidR="00276FEB" w:rsidTr="003D1D5A">
      <w:trPr>
        <w:trHeight w:val="741"/>
      </w:trPr>
      <w:tc>
        <w:tcPr>
          <w:tcW w:w="5178" w:type="dxa"/>
          <w:shd w:val="clear" w:color="auto" w:fill="auto"/>
        </w:tcPr>
        <w:p w:rsidR="00276FEB" w:rsidRPr="003D1D5A" w:rsidRDefault="00276FEB" w:rsidP="00276FEB">
          <w:pPr>
            <w:pStyle w:val="Header"/>
          </w:pPr>
          <w:r w:rsidRPr="003D1D5A">
            <w:t>Revised Date: June, 2014</w:t>
          </w:r>
        </w:p>
      </w:tc>
      <w:tc>
        <w:tcPr>
          <w:tcW w:w="5178" w:type="dxa"/>
          <w:shd w:val="clear" w:color="auto" w:fill="auto"/>
        </w:tcPr>
        <w:p w:rsidR="00276FEB" w:rsidRDefault="00A05DD7" w:rsidP="003D1D5A">
          <w:pPr>
            <w:pStyle w:val="Header"/>
            <w:jc w:val="right"/>
          </w:pPr>
          <w:r>
            <w:rPr>
              <w:noProof/>
            </w:rPr>
            <w:drawing>
              <wp:inline distT="0" distB="0" distL="0" distR="0">
                <wp:extent cx="2217420" cy="411480"/>
                <wp:effectExtent l="0" t="0" r="0" b="7620"/>
                <wp:docPr id="1" name="Picture 1" descr="USMS_Logo_Horz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MS_Logo_Horz_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411480"/>
                        </a:xfrm>
                        <a:prstGeom prst="rect">
                          <a:avLst/>
                        </a:prstGeom>
                        <a:noFill/>
                        <a:ln>
                          <a:noFill/>
                        </a:ln>
                      </pic:spPr>
                    </pic:pic>
                  </a:graphicData>
                </a:graphic>
              </wp:inline>
            </w:drawing>
          </w:r>
        </w:p>
      </w:tc>
    </w:tr>
  </w:tbl>
  <w:p w:rsidR="00276FEB" w:rsidRDefault="00276FEB" w:rsidP="00276FE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4AF67E"/>
    <w:lvl w:ilvl="0">
      <w:start w:val="1"/>
      <w:numFmt w:val="decimal"/>
      <w:lvlText w:val="%1."/>
      <w:lvlJc w:val="left"/>
      <w:pPr>
        <w:tabs>
          <w:tab w:val="num" w:pos="1800"/>
        </w:tabs>
        <w:ind w:left="1800" w:hanging="360"/>
      </w:pPr>
    </w:lvl>
  </w:abstractNum>
  <w:abstractNum w:abstractNumId="1">
    <w:nsid w:val="FFFFFF7D"/>
    <w:multiLevelType w:val="singleLevel"/>
    <w:tmpl w:val="E5CAFFCE"/>
    <w:lvl w:ilvl="0">
      <w:start w:val="1"/>
      <w:numFmt w:val="decimal"/>
      <w:lvlText w:val="%1."/>
      <w:lvlJc w:val="left"/>
      <w:pPr>
        <w:tabs>
          <w:tab w:val="num" w:pos="1440"/>
        </w:tabs>
        <w:ind w:left="1440" w:hanging="360"/>
      </w:pPr>
    </w:lvl>
  </w:abstractNum>
  <w:abstractNum w:abstractNumId="2">
    <w:nsid w:val="FFFFFF7E"/>
    <w:multiLevelType w:val="singleLevel"/>
    <w:tmpl w:val="EF4A6C58"/>
    <w:lvl w:ilvl="0">
      <w:start w:val="1"/>
      <w:numFmt w:val="decimal"/>
      <w:lvlText w:val="%1."/>
      <w:lvlJc w:val="left"/>
      <w:pPr>
        <w:tabs>
          <w:tab w:val="num" w:pos="1080"/>
        </w:tabs>
        <w:ind w:left="1080" w:hanging="360"/>
      </w:pPr>
    </w:lvl>
  </w:abstractNum>
  <w:abstractNum w:abstractNumId="3">
    <w:nsid w:val="FFFFFF7F"/>
    <w:multiLevelType w:val="singleLevel"/>
    <w:tmpl w:val="D90E8558"/>
    <w:lvl w:ilvl="0">
      <w:start w:val="1"/>
      <w:numFmt w:val="decimal"/>
      <w:lvlText w:val="%1."/>
      <w:lvlJc w:val="left"/>
      <w:pPr>
        <w:tabs>
          <w:tab w:val="num" w:pos="720"/>
        </w:tabs>
        <w:ind w:left="720" w:hanging="360"/>
      </w:pPr>
    </w:lvl>
  </w:abstractNum>
  <w:abstractNum w:abstractNumId="4">
    <w:nsid w:val="FFFFFF80"/>
    <w:multiLevelType w:val="singleLevel"/>
    <w:tmpl w:val="C7F0E0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91097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724A7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1843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8E2DF0"/>
    <w:lvl w:ilvl="0">
      <w:start w:val="1"/>
      <w:numFmt w:val="decimal"/>
      <w:lvlText w:val="%1."/>
      <w:lvlJc w:val="left"/>
      <w:pPr>
        <w:tabs>
          <w:tab w:val="num" w:pos="360"/>
        </w:tabs>
        <w:ind w:left="360" w:hanging="360"/>
      </w:pPr>
    </w:lvl>
  </w:abstractNum>
  <w:abstractNum w:abstractNumId="9">
    <w:nsid w:val="FFFFFF89"/>
    <w:multiLevelType w:val="singleLevel"/>
    <w:tmpl w:val="2E8E51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D1"/>
    <w:rsid w:val="000204AD"/>
    <w:rsid w:val="00042C2B"/>
    <w:rsid w:val="0009731F"/>
    <w:rsid w:val="0010263C"/>
    <w:rsid w:val="0010308D"/>
    <w:rsid w:val="001618D3"/>
    <w:rsid w:val="001E71E9"/>
    <w:rsid w:val="00251838"/>
    <w:rsid w:val="00276FEB"/>
    <w:rsid w:val="002958AC"/>
    <w:rsid w:val="00296E13"/>
    <w:rsid w:val="002D2CCE"/>
    <w:rsid w:val="003077F5"/>
    <w:rsid w:val="00346A3B"/>
    <w:rsid w:val="00386490"/>
    <w:rsid w:val="003A58B3"/>
    <w:rsid w:val="003B12B5"/>
    <w:rsid w:val="003B1E57"/>
    <w:rsid w:val="003D1D5A"/>
    <w:rsid w:val="003E2575"/>
    <w:rsid w:val="003E4E35"/>
    <w:rsid w:val="003F6E84"/>
    <w:rsid w:val="0044095E"/>
    <w:rsid w:val="00453819"/>
    <w:rsid w:val="00464DAE"/>
    <w:rsid w:val="0047071C"/>
    <w:rsid w:val="00477872"/>
    <w:rsid w:val="004966EB"/>
    <w:rsid w:val="00527555"/>
    <w:rsid w:val="005448C4"/>
    <w:rsid w:val="00556CF5"/>
    <w:rsid w:val="006309CB"/>
    <w:rsid w:val="00687C67"/>
    <w:rsid w:val="006C04A5"/>
    <w:rsid w:val="006C23CB"/>
    <w:rsid w:val="006F59DA"/>
    <w:rsid w:val="00707929"/>
    <w:rsid w:val="007825C0"/>
    <w:rsid w:val="007E6267"/>
    <w:rsid w:val="00802165"/>
    <w:rsid w:val="008C6821"/>
    <w:rsid w:val="008E7066"/>
    <w:rsid w:val="00913A8D"/>
    <w:rsid w:val="00932631"/>
    <w:rsid w:val="00936E82"/>
    <w:rsid w:val="00996A7B"/>
    <w:rsid w:val="009B2E74"/>
    <w:rsid w:val="009E7636"/>
    <w:rsid w:val="009F4FEB"/>
    <w:rsid w:val="00A05DD7"/>
    <w:rsid w:val="00A20C95"/>
    <w:rsid w:val="00A2424F"/>
    <w:rsid w:val="00A26237"/>
    <w:rsid w:val="00A3212C"/>
    <w:rsid w:val="00A37018"/>
    <w:rsid w:val="00A42129"/>
    <w:rsid w:val="00A86207"/>
    <w:rsid w:val="00A92227"/>
    <w:rsid w:val="00A93A74"/>
    <w:rsid w:val="00AC5781"/>
    <w:rsid w:val="00B076A3"/>
    <w:rsid w:val="00B10F48"/>
    <w:rsid w:val="00B12D19"/>
    <w:rsid w:val="00B855C3"/>
    <w:rsid w:val="00BF4DA6"/>
    <w:rsid w:val="00C53230"/>
    <w:rsid w:val="00C55572"/>
    <w:rsid w:val="00C57AD1"/>
    <w:rsid w:val="00C749E6"/>
    <w:rsid w:val="00C92B3D"/>
    <w:rsid w:val="00C95A0F"/>
    <w:rsid w:val="00CD4B41"/>
    <w:rsid w:val="00D035FF"/>
    <w:rsid w:val="00D3774B"/>
    <w:rsid w:val="00D46412"/>
    <w:rsid w:val="00D75C82"/>
    <w:rsid w:val="00DB7637"/>
    <w:rsid w:val="00DD58D8"/>
    <w:rsid w:val="00DF265D"/>
    <w:rsid w:val="00E312D0"/>
    <w:rsid w:val="00E42197"/>
    <w:rsid w:val="00E6373F"/>
    <w:rsid w:val="00F14674"/>
    <w:rsid w:val="00F537D5"/>
    <w:rsid w:val="00F900DB"/>
    <w:rsid w:val="00FA0968"/>
    <w:rsid w:val="00FA41A0"/>
    <w:rsid w:val="00FD77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F18526-B133-45EF-B4A2-9FC951C5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0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7AD1"/>
    <w:rPr>
      <w:strike w:val="0"/>
      <w:dstrike w:val="0"/>
      <w:color w:val="0000FF"/>
      <w:u w:val="none"/>
      <w:effect w:val="none"/>
    </w:rPr>
  </w:style>
  <w:style w:type="paragraph" w:styleId="NormalWeb">
    <w:name w:val="Normal (Web)"/>
    <w:basedOn w:val="Normal"/>
    <w:rsid w:val="00C57AD1"/>
    <w:pPr>
      <w:spacing w:before="100" w:beforeAutospacing="1" w:after="100" w:afterAutospacing="1"/>
    </w:pPr>
  </w:style>
  <w:style w:type="character" w:styleId="Strong">
    <w:name w:val="Strong"/>
    <w:qFormat/>
    <w:rsid w:val="00C57AD1"/>
    <w:rPr>
      <w:b/>
      <w:bCs/>
    </w:rPr>
  </w:style>
  <w:style w:type="paragraph" w:styleId="BalloonText">
    <w:name w:val="Balloon Text"/>
    <w:basedOn w:val="Normal"/>
    <w:link w:val="BalloonTextChar"/>
    <w:rsid w:val="0010263C"/>
    <w:rPr>
      <w:rFonts w:ascii="Tahoma" w:hAnsi="Tahoma"/>
      <w:sz w:val="16"/>
      <w:szCs w:val="16"/>
    </w:rPr>
  </w:style>
  <w:style w:type="character" w:customStyle="1" w:styleId="BalloonTextChar">
    <w:name w:val="Balloon Text Char"/>
    <w:link w:val="BalloonText"/>
    <w:rsid w:val="0010263C"/>
    <w:rPr>
      <w:rFonts w:ascii="Tahoma" w:hAnsi="Tahoma" w:cs="Tahoma"/>
      <w:sz w:val="16"/>
      <w:szCs w:val="16"/>
    </w:rPr>
  </w:style>
  <w:style w:type="paragraph" w:styleId="Header">
    <w:name w:val="header"/>
    <w:basedOn w:val="Normal"/>
    <w:link w:val="HeaderChar"/>
    <w:rsid w:val="008C6821"/>
    <w:pPr>
      <w:tabs>
        <w:tab w:val="center" w:pos="4680"/>
        <w:tab w:val="right" w:pos="9360"/>
      </w:tabs>
    </w:pPr>
  </w:style>
  <w:style w:type="character" w:customStyle="1" w:styleId="HeaderChar">
    <w:name w:val="Header Char"/>
    <w:link w:val="Header"/>
    <w:rsid w:val="008C6821"/>
    <w:rPr>
      <w:sz w:val="24"/>
      <w:szCs w:val="24"/>
    </w:rPr>
  </w:style>
  <w:style w:type="paragraph" w:styleId="Footer">
    <w:name w:val="footer"/>
    <w:basedOn w:val="Normal"/>
    <w:link w:val="FooterChar"/>
    <w:rsid w:val="008C6821"/>
    <w:pPr>
      <w:tabs>
        <w:tab w:val="center" w:pos="4680"/>
        <w:tab w:val="right" w:pos="9360"/>
      </w:tabs>
    </w:pPr>
  </w:style>
  <w:style w:type="character" w:customStyle="1" w:styleId="FooterChar">
    <w:name w:val="Footer Char"/>
    <w:link w:val="Footer"/>
    <w:rsid w:val="008C6821"/>
    <w:rPr>
      <w:sz w:val="24"/>
      <w:szCs w:val="24"/>
    </w:rPr>
  </w:style>
  <w:style w:type="paragraph" w:styleId="ListParagraph">
    <w:name w:val="List Paragraph"/>
    <w:basedOn w:val="Normal"/>
    <w:uiPriority w:val="34"/>
    <w:qFormat/>
    <w:rsid w:val="008E7066"/>
    <w:pPr>
      <w:ind w:left="720"/>
    </w:pPr>
  </w:style>
  <w:style w:type="paragraph" w:styleId="List3">
    <w:name w:val="List 3"/>
    <w:basedOn w:val="Normal"/>
    <w:rsid w:val="008E7066"/>
    <w:pPr>
      <w:ind w:left="1080" w:hanging="360"/>
      <w:contextualSpacing/>
    </w:pPr>
  </w:style>
  <w:style w:type="paragraph" w:styleId="List4">
    <w:name w:val="List 4"/>
    <w:basedOn w:val="Normal"/>
    <w:rsid w:val="008E7066"/>
    <w:pPr>
      <w:ind w:left="1440" w:hanging="360"/>
      <w:contextualSpacing/>
    </w:pPr>
  </w:style>
  <w:style w:type="paragraph" w:styleId="List5">
    <w:name w:val="List 5"/>
    <w:basedOn w:val="Normal"/>
    <w:rsid w:val="008E7066"/>
    <w:pPr>
      <w:ind w:left="1800" w:hanging="360"/>
      <w:contextualSpacing/>
    </w:pPr>
  </w:style>
  <w:style w:type="paragraph" w:styleId="List">
    <w:name w:val="List"/>
    <w:basedOn w:val="Normal"/>
    <w:rsid w:val="008E7066"/>
    <w:pPr>
      <w:ind w:left="360" w:hanging="360"/>
      <w:contextualSpacing/>
    </w:pPr>
  </w:style>
  <w:style w:type="table" w:styleId="TableGrid">
    <w:name w:val="Table Grid"/>
    <w:basedOn w:val="TableNormal"/>
    <w:rsid w:val="0027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3548">
      <w:bodyDiv w:val="1"/>
      <w:marLeft w:val="0"/>
      <w:marRight w:val="0"/>
      <w:marTop w:val="0"/>
      <w:marBottom w:val="0"/>
      <w:divBdr>
        <w:top w:val="none" w:sz="0" w:space="0" w:color="auto"/>
        <w:left w:val="none" w:sz="0" w:space="0" w:color="auto"/>
        <w:bottom w:val="none" w:sz="0" w:space="0" w:color="auto"/>
        <w:right w:val="none" w:sz="0" w:space="0" w:color="auto"/>
      </w:divBdr>
    </w:div>
    <w:div w:id="1307660040">
      <w:bodyDiv w:val="1"/>
      <w:marLeft w:val="0"/>
      <w:marRight w:val="0"/>
      <w:marTop w:val="0"/>
      <w:marBottom w:val="0"/>
      <w:divBdr>
        <w:top w:val="none" w:sz="0" w:space="0" w:color="auto"/>
        <w:left w:val="none" w:sz="0" w:space="0" w:color="auto"/>
        <w:bottom w:val="none" w:sz="0" w:space="0" w:color="auto"/>
        <w:right w:val="none" w:sz="0" w:space="0" w:color="auto"/>
      </w:divBdr>
      <w:divsChild>
        <w:div w:id="1784108083">
          <w:marLeft w:val="0"/>
          <w:marRight w:val="0"/>
          <w:marTop w:val="0"/>
          <w:marBottom w:val="0"/>
          <w:divBdr>
            <w:top w:val="none" w:sz="0" w:space="0" w:color="auto"/>
            <w:left w:val="none" w:sz="0" w:space="0" w:color="auto"/>
            <w:bottom w:val="none" w:sz="0" w:space="0" w:color="auto"/>
            <w:right w:val="none" w:sz="0" w:space="0" w:color="auto"/>
          </w:divBdr>
          <w:divsChild>
            <w:div w:id="1476753646">
              <w:marLeft w:val="0"/>
              <w:marRight w:val="0"/>
              <w:marTop w:val="0"/>
              <w:marBottom w:val="0"/>
              <w:divBdr>
                <w:top w:val="none" w:sz="0" w:space="0" w:color="auto"/>
                <w:left w:val="none" w:sz="0" w:space="0" w:color="auto"/>
                <w:bottom w:val="none" w:sz="0" w:space="0" w:color="auto"/>
                <w:right w:val="none" w:sz="0" w:space="0" w:color="auto"/>
              </w:divBdr>
              <w:divsChild>
                <w:div w:id="234977027">
                  <w:marLeft w:val="2928"/>
                  <w:marRight w:val="0"/>
                  <w:marTop w:val="720"/>
                  <w:marBottom w:val="0"/>
                  <w:divBdr>
                    <w:top w:val="none" w:sz="0" w:space="0" w:color="auto"/>
                    <w:left w:val="none" w:sz="0" w:space="0" w:color="auto"/>
                    <w:bottom w:val="none" w:sz="0" w:space="0" w:color="auto"/>
                    <w:right w:val="none" w:sz="0" w:space="0" w:color="auto"/>
                  </w:divBdr>
                  <w:divsChild>
                    <w:div w:id="153690658">
                      <w:marLeft w:val="0"/>
                      <w:marRight w:val="0"/>
                      <w:marTop w:val="0"/>
                      <w:marBottom w:val="0"/>
                      <w:divBdr>
                        <w:top w:val="none" w:sz="0" w:space="0" w:color="auto"/>
                        <w:left w:val="none" w:sz="0" w:space="0" w:color="auto"/>
                        <w:bottom w:val="none" w:sz="0" w:space="0" w:color="auto"/>
                        <w:right w:val="none" w:sz="0" w:space="0" w:color="auto"/>
                      </w:divBdr>
                      <w:divsChild>
                        <w:div w:id="11872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4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ikimediafoundation.org/wiki/Conflict_of_interest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Conflict of Interest Questionnaire</vt:lpstr>
    </vt:vector>
  </TitlesOfParts>
  <Company>FWCS</Company>
  <LinksUpToDate>false</LinksUpToDate>
  <CharactersWithSpaces>5723</CharactersWithSpaces>
  <SharedDoc>false</SharedDoc>
  <HLinks>
    <vt:vector size="6" baseType="variant">
      <vt:variant>
        <vt:i4>4325476</vt:i4>
      </vt:variant>
      <vt:variant>
        <vt:i4>0</vt:i4>
      </vt:variant>
      <vt:variant>
        <vt:i4>0</vt:i4>
      </vt:variant>
      <vt:variant>
        <vt:i4>5</vt:i4>
      </vt:variant>
      <vt:variant>
        <vt:lpwstr>http://wikimediafoundation.org/wiki/Conflict_of_interest_policy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Questionnaire</dc:title>
  <dc:creator>Susan Kuhlman</dc:creator>
  <cp:lastModifiedBy>Anna Lea</cp:lastModifiedBy>
  <cp:revision>3</cp:revision>
  <cp:lastPrinted>2011-06-06T15:49:00Z</cp:lastPrinted>
  <dcterms:created xsi:type="dcterms:W3CDTF">2015-01-13T15:06:00Z</dcterms:created>
  <dcterms:modified xsi:type="dcterms:W3CDTF">2015-01-13T15:06:00Z</dcterms:modified>
</cp:coreProperties>
</file>