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B7" w:rsidRDefault="003C52DB" w:rsidP="00A847B7">
      <w:pPr>
        <w:autoSpaceDE w:val="0"/>
        <w:autoSpaceDN w:val="0"/>
        <w:jc w:val="center"/>
        <w:rPr>
          <w:rFonts w:ascii="Arial" w:hAnsi="Arial" w:cs="Arial"/>
          <w:b/>
          <w:bCs/>
        </w:rPr>
      </w:pPr>
      <w:r>
        <w:rPr>
          <w:rFonts w:ascii="Arial" w:hAnsi="Arial" w:cs="Arial"/>
          <w:b/>
          <w:bCs/>
        </w:rPr>
        <w:t>CHATTANOOGA RIVER RATS INVITATIONAL</w:t>
      </w:r>
    </w:p>
    <w:p w:rsidR="00F23049" w:rsidRPr="00A847B7" w:rsidRDefault="00857A06" w:rsidP="008F6BBD">
      <w:pPr>
        <w:autoSpaceDE w:val="0"/>
        <w:autoSpaceDN w:val="0"/>
        <w:jc w:val="center"/>
        <w:rPr>
          <w:rFonts w:ascii="Arial" w:hAnsi="Arial" w:cs="Arial"/>
          <w:b/>
          <w:bCs/>
          <w:sz w:val="20"/>
          <w:szCs w:val="20"/>
        </w:rPr>
      </w:pPr>
      <w:r>
        <w:rPr>
          <w:rFonts w:ascii="Arial" w:hAnsi="Arial" w:cs="Arial"/>
          <w:b/>
          <w:bCs/>
          <w:sz w:val="20"/>
          <w:szCs w:val="20"/>
        </w:rPr>
        <w:t>3rd</w:t>
      </w:r>
      <w:r w:rsidR="003C52DB">
        <w:rPr>
          <w:rFonts w:ascii="Arial" w:hAnsi="Arial" w:cs="Arial"/>
          <w:b/>
          <w:bCs/>
          <w:sz w:val="20"/>
          <w:szCs w:val="20"/>
        </w:rPr>
        <w:t xml:space="preserve"> ANNUAL</w:t>
      </w:r>
    </w:p>
    <w:p w:rsidR="00F23049" w:rsidRPr="00A847B7" w:rsidRDefault="003C52DB" w:rsidP="00A1334B">
      <w:pPr>
        <w:keepNext/>
        <w:autoSpaceDE w:val="0"/>
        <w:autoSpaceDN w:val="0"/>
        <w:jc w:val="center"/>
        <w:outlineLvl w:val="4"/>
        <w:rPr>
          <w:rFonts w:ascii="Arial" w:hAnsi="Arial" w:cs="Arial"/>
          <w:b/>
          <w:bCs/>
          <w:sz w:val="20"/>
          <w:szCs w:val="20"/>
        </w:rPr>
      </w:pPr>
      <w:r>
        <w:rPr>
          <w:rFonts w:ascii="Arial" w:hAnsi="Arial" w:cs="Arial"/>
          <w:b/>
          <w:bCs/>
          <w:sz w:val="20"/>
          <w:szCs w:val="20"/>
        </w:rPr>
        <w:t>S</w:t>
      </w:r>
      <w:r w:rsidR="00857A06">
        <w:rPr>
          <w:rFonts w:ascii="Arial" w:hAnsi="Arial" w:cs="Arial"/>
          <w:b/>
          <w:bCs/>
          <w:sz w:val="20"/>
          <w:szCs w:val="20"/>
        </w:rPr>
        <w:t>ATURDAY</w:t>
      </w:r>
      <w:r>
        <w:rPr>
          <w:rFonts w:ascii="Arial" w:hAnsi="Arial" w:cs="Arial"/>
          <w:b/>
          <w:bCs/>
          <w:sz w:val="20"/>
          <w:szCs w:val="20"/>
        </w:rPr>
        <w:t xml:space="preserve">, APRIL </w:t>
      </w:r>
      <w:r w:rsidR="00857A06">
        <w:rPr>
          <w:rFonts w:ascii="Arial" w:hAnsi="Arial" w:cs="Arial"/>
          <w:b/>
          <w:bCs/>
          <w:sz w:val="20"/>
          <w:szCs w:val="20"/>
        </w:rPr>
        <w:t>9</w:t>
      </w:r>
      <w:r>
        <w:rPr>
          <w:rFonts w:ascii="Arial" w:hAnsi="Arial" w:cs="Arial"/>
          <w:b/>
          <w:bCs/>
          <w:sz w:val="20"/>
          <w:szCs w:val="20"/>
        </w:rPr>
        <w:t>, 201</w:t>
      </w:r>
      <w:r w:rsidR="00857A06">
        <w:rPr>
          <w:rFonts w:ascii="Arial" w:hAnsi="Arial" w:cs="Arial"/>
          <w:b/>
          <w:bCs/>
          <w:sz w:val="20"/>
          <w:szCs w:val="20"/>
        </w:rPr>
        <w:t>6</w:t>
      </w:r>
    </w:p>
    <w:p w:rsidR="00A1334B" w:rsidRPr="00A1334B" w:rsidRDefault="00A1334B" w:rsidP="00A1334B">
      <w:pPr>
        <w:keepNext/>
        <w:autoSpaceDE w:val="0"/>
        <w:autoSpaceDN w:val="0"/>
        <w:jc w:val="center"/>
        <w:outlineLvl w:val="4"/>
        <w:rPr>
          <w:rFonts w:ascii="Arial" w:hAnsi="Arial" w:cs="Arial"/>
          <w:b/>
          <w:bCs/>
        </w:rPr>
      </w:pPr>
    </w:p>
    <w:p w:rsidR="00F07755" w:rsidRPr="008C642C" w:rsidRDefault="008E5CD1" w:rsidP="00B627FE">
      <w:pPr>
        <w:autoSpaceDE w:val="0"/>
        <w:autoSpaceDN w:val="0"/>
        <w:rPr>
          <w:rFonts w:ascii="Arial" w:hAnsi="Arial" w:cs="Arial"/>
          <w:b/>
          <w:sz w:val="20"/>
          <w:szCs w:val="20"/>
        </w:rPr>
      </w:pPr>
      <w:r>
        <w:rPr>
          <w:rFonts w:ascii="Arial" w:hAnsi="Arial" w:cs="Arial"/>
          <w:b/>
          <w:sz w:val="20"/>
          <w:szCs w:val="20"/>
        </w:rPr>
        <w:t xml:space="preserve">SANCTION:  </w:t>
      </w:r>
      <w:r>
        <w:rPr>
          <w:rFonts w:ascii="Arial" w:hAnsi="Arial" w:cs="Arial"/>
          <w:sz w:val="20"/>
          <w:szCs w:val="20"/>
        </w:rPr>
        <w:t>Sanctioned by Southeastern LMSC for USMS Inc.</w:t>
      </w:r>
      <w:bookmarkStart w:id="0" w:name="_GoBack"/>
      <w:bookmarkEnd w:id="0"/>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 xml:space="preserve">              </w:t>
      </w:r>
    </w:p>
    <w:p w:rsidR="00F23049" w:rsidRPr="008C642C" w:rsidRDefault="00F23049" w:rsidP="00F23049">
      <w:pPr>
        <w:autoSpaceDE w:val="0"/>
        <w:autoSpaceDN w:val="0"/>
        <w:ind w:left="2160" w:hanging="2160"/>
        <w:rPr>
          <w:rFonts w:ascii="Arial" w:hAnsi="Arial" w:cs="Arial"/>
          <w:sz w:val="20"/>
          <w:szCs w:val="20"/>
        </w:rPr>
      </w:pPr>
      <w:r w:rsidRPr="008C642C">
        <w:rPr>
          <w:rFonts w:ascii="Arial" w:hAnsi="Arial" w:cs="Arial"/>
          <w:b/>
          <w:bCs/>
          <w:sz w:val="20"/>
          <w:szCs w:val="20"/>
        </w:rPr>
        <w:t>HOST CLUB:</w:t>
      </w:r>
      <w:r w:rsidR="00F97ED9">
        <w:rPr>
          <w:rFonts w:ascii="Arial" w:hAnsi="Arial" w:cs="Arial"/>
          <w:b/>
          <w:bCs/>
          <w:sz w:val="20"/>
          <w:szCs w:val="20"/>
        </w:rPr>
        <w:t xml:space="preserve">  </w:t>
      </w:r>
      <w:proofErr w:type="spellStart"/>
      <w:r w:rsidR="00A847B7" w:rsidRPr="008C642C">
        <w:rPr>
          <w:rFonts w:ascii="Arial" w:hAnsi="Arial" w:cs="Arial"/>
          <w:sz w:val="20"/>
          <w:szCs w:val="20"/>
        </w:rPr>
        <w:t>McCallie</w:t>
      </w:r>
      <w:proofErr w:type="spellEnd"/>
      <w:r w:rsidR="00A847B7" w:rsidRPr="008C642C">
        <w:rPr>
          <w:rFonts w:ascii="Arial" w:hAnsi="Arial" w:cs="Arial"/>
          <w:sz w:val="20"/>
          <w:szCs w:val="20"/>
        </w:rPr>
        <w:t xml:space="preserve"> / GPS Aquatics</w:t>
      </w:r>
      <w:r w:rsidR="003C52DB" w:rsidRPr="008C642C">
        <w:rPr>
          <w:rFonts w:ascii="Arial" w:hAnsi="Arial" w:cs="Arial"/>
          <w:sz w:val="20"/>
          <w:szCs w:val="20"/>
        </w:rPr>
        <w:t>, Chattanooga River Rats</w:t>
      </w:r>
      <w:r w:rsidRPr="008C642C">
        <w:rPr>
          <w:rFonts w:ascii="Arial" w:hAnsi="Arial" w:cs="Arial"/>
          <w:sz w:val="20"/>
          <w:szCs w:val="20"/>
        </w:rPr>
        <w:t xml:space="preserve"> and the </w:t>
      </w:r>
      <w:proofErr w:type="spellStart"/>
      <w:r w:rsidRPr="008C642C">
        <w:rPr>
          <w:rFonts w:ascii="Arial" w:hAnsi="Arial" w:cs="Arial"/>
          <w:sz w:val="20"/>
          <w:szCs w:val="20"/>
        </w:rPr>
        <w:t>McCallie</w:t>
      </w:r>
      <w:proofErr w:type="spellEnd"/>
      <w:r w:rsidRPr="008C642C">
        <w:rPr>
          <w:rFonts w:ascii="Arial" w:hAnsi="Arial" w:cs="Arial"/>
          <w:sz w:val="20"/>
          <w:szCs w:val="20"/>
        </w:rPr>
        <w:t xml:space="preserve"> School</w:t>
      </w:r>
    </w:p>
    <w:p w:rsidR="00F23049" w:rsidRPr="008C642C" w:rsidRDefault="00F23049" w:rsidP="00F23049">
      <w:pPr>
        <w:autoSpaceDE w:val="0"/>
        <w:autoSpaceDN w:val="0"/>
        <w:rPr>
          <w:rFonts w:ascii="Arial" w:hAnsi="Arial" w:cs="Arial"/>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LOCATION:</w:t>
      </w:r>
      <w:r w:rsidR="00F97ED9">
        <w:rPr>
          <w:rFonts w:ascii="Arial" w:hAnsi="Arial" w:cs="Arial"/>
          <w:sz w:val="20"/>
          <w:szCs w:val="20"/>
        </w:rPr>
        <w:t xml:space="preserve">  </w:t>
      </w:r>
      <w:r w:rsidRPr="008C642C">
        <w:rPr>
          <w:rFonts w:ascii="Arial" w:hAnsi="Arial" w:cs="Arial"/>
          <w:sz w:val="20"/>
          <w:szCs w:val="20"/>
        </w:rPr>
        <w:t xml:space="preserve">The </w:t>
      </w:r>
      <w:proofErr w:type="spellStart"/>
      <w:r w:rsidRPr="008C642C">
        <w:rPr>
          <w:rFonts w:ascii="Arial" w:hAnsi="Arial" w:cs="Arial"/>
          <w:sz w:val="20"/>
          <w:szCs w:val="20"/>
        </w:rPr>
        <w:t>McCallie</w:t>
      </w:r>
      <w:proofErr w:type="spellEnd"/>
      <w:r w:rsidRPr="008C642C">
        <w:rPr>
          <w:rFonts w:ascii="Arial" w:hAnsi="Arial" w:cs="Arial"/>
          <w:sz w:val="20"/>
          <w:szCs w:val="20"/>
        </w:rPr>
        <w:t xml:space="preserve"> School Sports Complex</w:t>
      </w:r>
    </w:p>
    <w:p w:rsidR="00F23049" w:rsidRPr="008C642C" w:rsidRDefault="00F97ED9" w:rsidP="00F97ED9">
      <w:pPr>
        <w:autoSpaceDE w:val="0"/>
        <w:autoSpaceDN w:val="0"/>
        <w:ind w:left="720"/>
        <w:rPr>
          <w:rFonts w:ascii="Arial" w:hAnsi="Arial" w:cs="Arial"/>
          <w:sz w:val="20"/>
          <w:szCs w:val="20"/>
        </w:rPr>
      </w:pPr>
      <w:r>
        <w:rPr>
          <w:rFonts w:ascii="Arial" w:hAnsi="Arial" w:cs="Arial"/>
          <w:sz w:val="20"/>
          <w:szCs w:val="20"/>
        </w:rPr>
        <w:t xml:space="preserve">         </w:t>
      </w:r>
      <w:r w:rsidR="00F23049" w:rsidRPr="008C642C">
        <w:rPr>
          <w:rFonts w:ascii="Arial" w:hAnsi="Arial" w:cs="Arial"/>
          <w:sz w:val="20"/>
          <w:szCs w:val="20"/>
        </w:rPr>
        <w:t xml:space="preserve">500 </w:t>
      </w:r>
      <w:proofErr w:type="spellStart"/>
      <w:r w:rsidR="00F23049" w:rsidRPr="008C642C">
        <w:rPr>
          <w:rFonts w:ascii="Arial" w:hAnsi="Arial" w:cs="Arial"/>
          <w:sz w:val="20"/>
          <w:szCs w:val="20"/>
        </w:rPr>
        <w:t>Dodds</w:t>
      </w:r>
      <w:proofErr w:type="spellEnd"/>
      <w:r w:rsidR="00F23049" w:rsidRPr="008C642C">
        <w:rPr>
          <w:rFonts w:ascii="Arial" w:hAnsi="Arial" w:cs="Arial"/>
          <w:sz w:val="20"/>
          <w:szCs w:val="20"/>
        </w:rPr>
        <w:t xml:space="preserve"> Ave.</w:t>
      </w:r>
    </w:p>
    <w:p w:rsidR="00F23049" w:rsidRPr="008C642C" w:rsidRDefault="00F97ED9" w:rsidP="00F97ED9">
      <w:pPr>
        <w:autoSpaceDE w:val="0"/>
        <w:autoSpaceDN w:val="0"/>
        <w:ind w:firstLine="720"/>
        <w:rPr>
          <w:rFonts w:ascii="Arial" w:hAnsi="Arial" w:cs="Arial"/>
          <w:sz w:val="20"/>
          <w:szCs w:val="20"/>
        </w:rPr>
      </w:pPr>
      <w:r>
        <w:rPr>
          <w:rFonts w:ascii="Arial" w:hAnsi="Arial" w:cs="Arial"/>
          <w:sz w:val="20"/>
          <w:szCs w:val="20"/>
        </w:rPr>
        <w:t xml:space="preserve">         </w:t>
      </w:r>
      <w:r w:rsidR="00F23049" w:rsidRPr="008C642C">
        <w:rPr>
          <w:rFonts w:ascii="Arial" w:hAnsi="Arial" w:cs="Arial"/>
          <w:sz w:val="20"/>
          <w:szCs w:val="20"/>
        </w:rPr>
        <w:t>Chattanooga, TN 37404</w:t>
      </w:r>
    </w:p>
    <w:p w:rsidR="00732F19" w:rsidRPr="008C642C" w:rsidRDefault="00732F19" w:rsidP="00F23049">
      <w:pPr>
        <w:autoSpaceDE w:val="0"/>
        <w:autoSpaceDN w:val="0"/>
        <w:rPr>
          <w:rFonts w:ascii="Arial" w:hAnsi="Arial" w:cs="Arial"/>
          <w:sz w:val="20"/>
          <w:szCs w:val="20"/>
        </w:rPr>
      </w:pPr>
    </w:p>
    <w:p w:rsidR="00612B3B" w:rsidRPr="008C642C" w:rsidRDefault="00F97ED9" w:rsidP="00F97ED9">
      <w:pPr>
        <w:autoSpaceDE w:val="0"/>
        <w:autoSpaceDN w:val="0"/>
        <w:rPr>
          <w:rFonts w:ascii="Arial" w:hAnsi="Arial" w:cs="Arial"/>
          <w:sz w:val="20"/>
          <w:szCs w:val="20"/>
        </w:rPr>
      </w:pPr>
      <w:r>
        <w:rPr>
          <w:rFonts w:ascii="Arial" w:hAnsi="Arial" w:cs="Arial"/>
          <w:b/>
          <w:sz w:val="20"/>
          <w:szCs w:val="20"/>
        </w:rPr>
        <w:t>MEET REFEREE</w:t>
      </w:r>
      <w:r w:rsidR="00612B3B" w:rsidRPr="008C642C">
        <w:rPr>
          <w:rFonts w:ascii="Arial" w:hAnsi="Arial" w:cs="Arial"/>
          <w:b/>
          <w:sz w:val="20"/>
          <w:szCs w:val="20"/>
        </w:rPr>
        <w:t>:</w:t>
      </w:r>
      <w:r>
        <w:rPr>
          <w:rFonts w:ascii="Arial" w:hAnsi="Arial" w:cs="Arial"/>
          <w:b/>
          <w:sz w:val="20"/>
          <w:szCs w:val="20"/>
        </w:rPr>
        <w:t xml:space="preserve">  </w:t>
      </w:r>
      <w:r w:rsidR="00857A06" w:rsidRPr="008C642C">
        <w:rPr>
          <w:rFonts w:ascii="Arial" w:hAnsi="Arial" w:cs="Arial"/>
          <w:sz w:val="20"/>
          <w:szCs w:val="20"/>
        </w:rPr>
        <w:t>Jim Green</w:t>
      </w:r>
    </w:p>
    <w:p w:rsidR="00732F19" w:rsidRPr="008C642C" w:rsidRDefault="00732F19" w:rsidP="00F23049">
      <w:pPr>
        <w:autoSpaceDE w:val="0"/>
        <w:autoSpaceDN w:val="0"/>
        <w:rPr>
          <w:rFonts w:ascii="Arial" w:hAnsi="Arial" w:cs="Arial"/>
          <w:sz w:val="20"/>
          <w:szCs w:val="20"/>
        </w:rPr>
      </w:pPr>
    </w:p>
    <w:p w:rsidR="00732F19" w:rsidRPr="008C642C" w:rsidRDefault="00F97ED9" w:rsidP="00F23049">
      <w:pPr>
        <w:autoSpaceDE w:val="0"/>
        <w:autoSpaceDN w:val="0"/>
        <w:rPr>
          <w:rFonts w:ascii="Arial" w:hAnsi="Arial" w:cs="Arial"/>
          <w:bCs/>
          <w:sz w:val="20"/>
          <w:szCs w:val="20"/>
        </w:rPr>
      </w:pPr>
      <w:r w:rsidRPr="00F97ED9">
        <w:rPr>
          <w:rFonts w:ascii="Arial" w:hAnsi="Arial" w:cs="Arial"/>
          <w:b/>
          <w:sz w:val="20"/>
          <w:szCs w:val="20"/>
        </w:rPr>
        <w:t>MEET STARTER:</w:t>
      </w:r>
      <w:r>
        <w:rPr>
          <w:rFonts w:ascii="Arial" w:hAnsi="Arial" w:cs="Arial"/>
          <w:sz w:val="20"/>
          <w:szCs w:val="20"/>
        </w:rPr>
        <w:t xml:space="preserve">  </w:t>
      </w:r>
      <w:r w:rsidR="002110C5" w:rsidRPr="008C642C">
        <w:rPr>
          <w:rFonts w:ascii="Arial" w:hAnsi="Arial" w:cs="Arial"/>
          <w:sz w:val="20"/>
          <w:szCs w:val="20"/>
        </w:rPr>
        <w:t>Larry Alexander</w:t>
      </w:r>
      <w:r w:rsidR="00732F19" w:rsidRPr="008C642C">
        <w:rPr>
          <w:rFonts w:ascii="Arial" w:hAnsi="Arial" w:cs="Arial"/>
          <w:sz w:val="20"/>
          <w:szCs w:val="20"/>
        </w:rPr>
        <w:tab/>
      </w:r>
    </w:p>
    <w:p w:rsidR="00F23049" w:rsidRPr="008C642C" w:rsidRDefault="00F23049" w:rsidP="00F23049">
      <w:pPr>
        <w:autoSpaceDE w:val="0"/>
        <w:autoSpaceDN w:val="0"/>
        <w:rPr>
          <w:rFonts w:ascii="Arial" w:hAnsi="Arial" w:cs="Arial"/>
          <w:b/>
          <w:bCs/>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FACILITIES:</w:t>
      </w:r>
      <w:r w:rsidR="00F97ED9">
        <w:rPr>
          <w:rFonts w:ascii="Arial" w:hAnsi="Arial" w:cs="Arial"/>
          <w:sz w:val="20"/>
          <w:szCs w:val="20"/>
        </w:rPr>
        <w:t xml:space="preserve">  11 lane 25 yard pool. </w:t>
      </w:r>
      <w:proofErr w:type="gramStart"/>
      <w:r w:rsidR="003C52DB" w:rsidRPr="008C642C">
        <w:rPr>
          <w:rFonts w:ascii="Arial" w:hAnsi="Arial" w:cs="Arial"/>
          <w:sz w:val="20"/>
          <w:szCs w:val="20"/>
        </w:rPr>
        <w:t>8</w:t>
      </w:r>
      <w:r w:rsidR="00F97ED9">
        <w:rPr>
          <w:rFonts w:ascii="Arial" w:hAnsi="Arial" w:cs="Arial"/>
          <w:sz w:val="20"/>
          <w:szCs w:val="20"/>
        </w:rPr>
        <w:t xml:space="preserve"> lanes for competition.</w:t>
      </w:r>
      <w:proofErr w:type="gramEnd"/>
      <w:r w:rsidR="00F97ED9">
        <w:rPr>
          <w:rFonts w:ascii="Arial" w:hAnsi="Arial" w:cs="Arial"/>
          <w:sz w:val="20"/>
          <w:szCs w:val="20"/>
        </w:rPr>
        <w:t> </w:t>
      </w:r>
      <w:r w:rsidR="001F04FD" w:rsidRPr="008C642C">
        <w:rPr>
          <w:rFonts w:ascii="Arial" w:hAnsi="Arial" w:cs="Arial"/>
          <w:sz w:val="20"/>
          <w:szCs w:val="20"/>
        </w:rPr>
        <w:t>The other three lanes will be available throughout the meet for warm-up and warm-down.</w:t>
      </w:r>
      <w:r w:rsidR="00F97ED9">
        <w:rPr>
          <w:rFonts w:ascii="Arial" w:hAnsi="Arial" w:cs="Arial"/>
          <w:sz w:val="20"/>
          <w:szCs w:val="20"/>
        </w:rPr>
        <w:t xml:space="preserve"> Non-turbulent lane ropes. </w:t>
      </w:r>
      <w:proofErr w:type="gramStart"/>
      <w:r w:rsidR="00F97ED9">
        <w:rPr>
          <w:rFonts w:ascii="Arial" w:hAnsi="Arial" w:cs="Arial"/>
          <w:sz w:val="20"/>
          <w:szCs w:val="20"/>
        </w:rPr>
        <w:t>Minimum depth 4 feet.</w:t>
      </w:r>
      <w:proofErr w:type="gramEnd"/>
      <w:r w:rsidR="00F97ED9">
        <w:rPr>
          <w:rFonts w:ascii="Arial" w:hAnsi="Arial" w:cs="Arial"/>
          <w:sz w:val="20"/>
          <w:szCs w:val="20"/>
        </w:rPr>
        <w:t xml:space="preserve"> </w:t>
      </w:r>
      <w:proofErr w:type="gramStart"/>
      <w:r w:rsidR="00F97ED9">
        <w:rPr>
          <w:rFonts w:ascii="Arial" w:hAnsi="Arial" w:cs="Arial"/>
          <w:sz w:val="20"/>
          <w:szCs w:val="20"/>
        </w:rPr>
        <w:t>Maximum depth 14 feet.</w:t>
      </w:r>
      <w:proofErr w:type="gramEnd"/>
      <w:r w:rsidR="00F97ED9">
        <w:rPr>
          <w:rFonts w:ascii="Arial" w:hAnsi="Arial" w:cs="Arial"/>
          <w:sz w:val="20"/>
          <w:szCs w:val="20"/>
        </w:rPr>
        <w:t xml:space="preserve"> </w:t>
      </w:r>
      <w:proofErr w:type="gramStart"/>
      <w:r w:rsidR="00F97ED9">
        <w:rPr>
          <w:rFonts w:ascii="Arial" w:hAnsi="Arial" w:cs="Arial"/>
          <w:sz w:val="20"/>
          <w:szCs w:val="20"/>
        </w:rPr>
        <w:t>Balcony seating for 500.</w:t>
      </w:r>
      <w:proofErr w:type="gramEnd"/>
      <w:r w:rsidR="00F97ED9">
        <w:rPr>
          <w:rFonts w:ascii="Arial" w:hAnsi="Arial" w:cs="Arial"/>
          <w:sz w:val="20"/>
          <w:szCs w:val="20"/>
        </w:rPr>
        <w:t xml:space="preserve"> </w:t>
      </w:r>
      <w:r w:rsidRPr="008C642C">
        <w:rPr>
          <w:rFonts w:ascii="Arial" w:hAnsi="Arial" w:cs="Arial"/>
          <w:sz w:val="20"/>
          <w:szCs w:val="20"/>
        </w:rPr>
        <w:t xml:space="preserve">Gymnasium rest </w:t>
      </w:r>
      <w:r w:rsidR="00AF3D0E" w:rsidRPr="008C642C">
        <w:rPr>
          <w:rFonts w:ascii="Arial" w:hAnsi="Arial" w:cs="Arial"/>
          <w:sz w:val="20"/>
          <w:szCs w:val="20"/>
        </w:rPr>
        <w:t>areas for swimmers with concession stand and swim</w:t>
      </w:r>
      <w:r w:rsidRPr="008C642C">
        <w:rPr>
          <w:rFonts w:ascii="Arial" w:hAnsi="Arial" w:cs="Arial"/>
          <w:sz w:val="20"/>
          <w:szCs w:val="20"/>
        </w:rPr>
        <w:t xml:space="preserve"> shop.</w:t>
      </w:r>
      <w:r w:rsidR="00F97ED9">
        <w:rPr>
          <w:rFonts w:ascii="Arial" w:hAnsi="Arial" w:cs="Arial"/>
          <w:sz w:val="20"/>
          <w:szCs w:val="20"/>
        </w:rPr>
        <w:t xml:space="preserve"> T</w:t>
      </w:r>
      <w:r w:rsidR="00F97ED9" w:rsidRPr="008C642C">
        <w:rPr>
          <w:rFonts w:ascii="Arial" w:hAnsi="Arial" w:cs="Arial"/>
          <w:color w:val="222222"/>
          <w:sz w:val="20"/>
          <w:szCs w:val="20"/>
        </w:rPr>
        <w:t xml:space="preserve">he competition course has been certified in accordance with </w:t>
      </w:r>
      <w:proofErr w:type="gramStart"/>
      <w:r w:rsidR="00F97ED9" w:rsidRPr="008C642C">
        <w:rPr>
          <w:rFonts w:ascii="Arial" w:hAnsi="Arial" w:cs="Arial"/>
          <w:color w:val="222222"/>
          <w:sz w:val="20"/>
          <w:szCs w:val="20"/>
        </w:rPr>
        <w:t>104.2.2C(</w:t>
      </w:r>
      <w:proofErr w:type="gramEnd"/>
      <w:r w:rsidR="00F97ED9" w:rsidRPr="008C642C">
        <w:rPr>
          <w:rFonts w:ascii="Arial" w:hAnsi="Arial" w:cs="Arial"/>
          <w:color w:val="222222"/>
          <w:sz w:val="20"/>
          <w:szCs w:val="20"/>
        </w:rPr>
        <w:t>4).</w:t>
      </w:r>
    </w:p>
    <w:p w:rsidR="00F23049" w:rsidRPr="008C642C" w:rsidRDefault="00F23049" w:rsidP="00F23049">
      <w:pPr>
        <w:autoSpaceDE w:val="0"/>
        <w:autoSpaceDN w:val="0"/>
        <w:rPr>
          <w:rFonts w:ascii="Arial" w:hAnsi="Arial" w:cs="Arial"/>
          <w:sz w:val="20"/>
          <w:szCs w:val="20"/>
        </w:rPr>
      </w:pPr>
    </w:p>
    <w:p w:rsidR="00141326" w:rsidRPr="008C642C" w:rsidRDefault="00B56D08" w:rsidP="00F97ED9">
      <w:pPr>
        <w:autoSpaceDE w:val="0"/>
        <w:autoSpaceDN w:val="0"/>
        <w:rPr>
          <w:rFonts w:ascii="Arial" w:hAnsi="Arial" w:cs="Arial"/>
          <w:bCs/>
          <w:sz w:val="20"/>
          <w:szCs w:val="20"/>
        </w:rPr>
      </w:pPr>
      <w:r w:rsidRPr="008C642C">
        <w:rPr>
          <w:rFonts w:ascii="Arial" w:hAnsi="Arial" w:cs="Arial"/>
          <w:b/>
          <w:bCs/>
          <w:sz w:val="20"/>
          <w:szCs w:val="20"/>
        </w:rPr>
        <w:t>MEET SCHEDULE:</w:t>
      </w:r>
      <w:r w:rsidR="00F97ED9">
        <w:rPr>
          <w:rFonts w:ascii="Arial" w:hAnsi="Arial" w:cs="Arial"/>
          <w:b/>
          <w:bCs/>
          <w:sz w:val="20"/>
          <w:szCs w:val="20"/>
        </w:rPr>
        <w:t xml:space="preserve">  </w:t>
      </w:r>
      <w:r w:rsidR="00612B3B" w:rsidRPr="008C642C">
        <w:rPr>
          <w:rFonts w:ascii="Arial" w:hAnsi="Arial" w:cs="Arial"/>
          <w:bCs/>
          <w:sz w:val="20"/>
          <w:szCs w:val="20"/>
        </w:rPr>
        <w:t>S</w:t>
      </w:r>
      <w:r w:rsidR="00857A06" w:rsidRPr="008C642C">
        <w:rPr>
          <w:rFonts w:ascii="Arial" w:hAnsi="Arial" w:cs="Arial"/>
          <w:bCs/>
          <w:sz w:val="20"/>
          <w:szCs w:val="20"/>
        </w:rPr>
        <w:t>aturday</w:t>
      </w:r>
      <w:r w:rsidR="00612B3B" w:rsidRPr="008C642C">
        <w:rPr>
          <w:rFonts w:ascii="Arial" w:hAnsi="Arial" w:cs="Arial"/>
          <w:bCs/>
          <w:sz w:val="20"/>
          <w:szCs w:val="20"/>
        </w:rPr>
        <w:t xml:space="preserve"> </w:t>
      </w:r>
      <w:r w:rsidR="003C52DB" w:rsidRPr="008C642C">
        <w:rPr>
          <w:rFonts w:ascii="Arial" w:hAnsi="Arial" w:cs="Arial"/>
          <w:bCs/>
          <w:sz w:val="20"/>
          <w:szCs w:val="20"/>
        </w:rPr>
        <w:t>session</w:t>
      </w:r>
      <w:r w:rsidRPr="008C642C">
        <w:rPr>
          <w:rFonts w:ascii="Arial" w:hAnsi="Arial" w:cs="Arial"/>
          <w:bCs/>
          <w:sz w:val="20"/>
          <w:szCs w:val="20"/>
        </w:rPr>
        <w:t xml:space="preserve"> warm-up </w:t>
      </w:r>
      <w:r w:rsidR="003C52DB" w:rsidRPr="008C642C">
        <w:rPr>
          <w:rFonts w:ascii="Arial" w:hAnsi="Arial" w:cs="Arial"/>
          <w:bCs/>
          <w:sz w:val="20"/>
          <w:szCs w:val="20"/>
        </w:rPr>
        <w:t>1</w:t>
      </w:r>
      <w:r w:rsidR="00857A06" w:rsidRPr="008C642C">
        <w:rPr>
          <w:rFonts w:ascii="Arial" w:hAnsi="Arial" w:cs="Arial"/>
          <w:bCs/>
          <w:sz w:val="20"/>
          <w:szCs w:val="20"/>
        </w:rPr>
        <w:t>0</w:t>
      </w:r>
      <w:r w:rsidRPr="008C642C">
        <w:rPr>
          <w:rFonts w:ascii="Arial" w:hAnsi="Arial" w:cs="Arial"/>
          <w:bCs/>
          <w:sz w:val="20"/>
          <w:szCs w:val="20"/>
        </w:rPr>
        <w:t>:</w:t>
      </w:r>
      <w:r w:rsidR="00857A06" w:rsidRPr="008C642C">
        <w:rPr>
          <w:rFonts w:ascii="Arial" w:hAnsi="Arial" w:cs="Arial"/>
          <w:bCs/>
          <w:sz w:val="20"/>
          <w:szCs w:val="20"/>
        </w:rPr>
        <w:t>0</w:t>
      </w:r>
      <w:r w:rsidR="008256A5" w:rsidRPr="008C642C">
        <w:rPr>
          <w:rFonts w:ascii="Arial" w:hAnsi="Arial" w:cs="Arial"/>
          <w:bCs/>
          <w:sz w:val="20"/>
          <w:szCs w:val="20"/>
        </w:rPr>
        <w:t>0</w:t>
      </w:r>
      <w:r w:rsidR="003C52DB" w:rsidRPr="008C642C">
        <w:rPr>
          <w:rFonts w:ascii="Arial" w:hAnsi="Arial" w:cs="Arial"/>
          <w:bCs/>
          <w:sz w:val="20"/>
          <w:szCs w:val="20"/>
        </w:rPr>
        <w:t xml:space="preserve"> </w:t>
      </w:r>
      <w:r w:rsidR="008256A5" w:rsidRPr="008C642C">
        <w:rPr>
          <w:rFonts w:ascii="Arial" w:hAnsi="Arial" w:cs="Arial"/>
          <w:bCs/>
          <w:sz w:val="20"/>
          <w:szCs w:val="20"/>
        </w:rPr>
        <w:t>Me</w:t>
      </w:r>
      <w:r w:rsidRPr="008C642C">
        <w:rPr>
          <w:rFonts w:ascii="Arial" w:hAnsi="Arial" w:cs="Arial"/>
          <w:bCs/>
          <w:sz w:val="20"/>
          <w:szCs w:val="20"/>
        </w:rPr>
        <w:t xml:space="preserve">et begins </w:t>
      </w:r>
      <w:r w:rsidR="00857A06" w:rsidRPr="008C642C">
        <w:rPr>
          <w:rFonts w:ascii="Arial" w:hAnsi="Arial" w:cs="Arial"/>
          <w:bCs/>
          <w:sz w:val="20"/>
          <w:szCs w:val="20"/>
        </w:rPr>
        <w:t>1</w:t>
      </w:r>
      <w:r w:rsidR="003C52DB" w:rsidRPr="008C642C">
        <w:rPr>
          <w:rFonts w:ascii="Arial" w:hAnsi="Arial" w:cs="Arial"/>
          <w:bCs/>
          <w:sz w:val="20"/>
          <w:szCs w:val="20"/>
        </w:rPr>
        <w:t>1:</w:t>
      </w:r>
      <w:r w:rsidR="008256A5" w:rsidRPr="008C642C">
        <w:rPr>
          <w:rFonts w:ascii="Arial" w:hAnsi="Arial" w:cs="Arial"/>
          <w:bCs/>
          <w:sz w:val="20"/>
          <w:szCs w:val="20"/>
        </w:rPr>
        <w:t>00</w:t>
      </w:r>
      <w:r w:rsidRPr="008C642C">
        <w:rPr>
          <w:rFonts w:ascii="Arial" w:hAnsi="Arial" w:cs="Arial"/>
          <w:bCs/>
          <w:sz w:val="20"/>
          <w:szCs w:val="20"/>
        </w:rPr>
        <w:t xml:space="preserve"> </w:t>
      </w:r>
      <w:r w:rsidR="00857A06" w:rsidRPr="008C642C">
        <w:rPr>
          <w:rFonts w:ascii="Arial" w:hAnsi="Arial" w:cs="Arial"/>
          <w:bCs/>
          <w:sz w:val="20"/>
          <w:szCs w:val="20"/>
        </w:rPr>
        <w:t>A</w:t>
      </w:r>
      <w:r w:rsidR="008256A5" w:rsidRPr="008C642C">
        <w:rPr>
          <w:rFonts w:ascii="Arial" w:hAnsi="Arial" w:cs="Arial"/>
          <w:bCs/>
          <w:sz w:val="20"/>
          <w:szCs w:val="20"/>
        </w:rPr>
        <w:t>.</w:t>
      </w:r>
      <w:r w:rsidRPr="008C642C">
        <w:rPr>
          <w:rFonts w:ascii="Arial" w:hAnsi="Arial" w:cs="Arial"/>
          <w:bCs/>
          <w:sz w:val="20"/>
          <w:szCs w:val="20"/>
        </w:rPr>
        <w:t>M</w:t>
      </w:r>
      <w:r w:rsidR="008256A5" w:rsidRPr="008C642C">
        <w:rPr>
          <w:rFonts w:ascii="Arial" w:hAnsi="Arial" w:cs="Arial"/>
          <w:bCs/>
          <w:sz w:val="20"/>
          <w:szCs w:val="20"/>
        </w:rPr>
        <w:t>.</w:t>
      </w:r>
      <w:r w:rsidRPr="008C642C">
        <w:rPr>
          <w:rFonts w:ascii="Arial" w:hAnsi="Arial" w:cs="Arial"/>
          <w:bCs/>
          <w:sz w:val="20"/>
          <w:szCs w:val="20"/>
        </w:rPr>
        <w:t xml:space="preserve"> </w:t>
      </w:r>
      <w:r w:rsidR="00561D77" w:rsidRPr="008C642C">
        <w:rPr>
          <w:rFonts w:ascii="Arial" w:hAnsi="Arial" w:cs="Arial"/>
          <w:bCs/>
          <w:sz w:val="20"/>
          <w:szCs w:val="20"/>
        </w:rPr>
        <w:t>A</w:t>
      </w:r>
      <w:r w:rsidR="00FC207D" w:rsidRPr="008C642C">
        <w:rPr>
          <w:rFonts w:ascii="Arial" w:hAnsi="Arial" w:cs="Arial"/>
          <w:bCs/>
          <w:sz w:val="20"/>
          <w:szCs w:val="20"/>
        </w:rPr>
        <w:t>n</w:t>
      </w:r>
      <w:r w:rsidR="00561D77" w:rsidRPr="008C642C">
        <w:rPr>
          <w:rFonts w:ascii="Arial" w:hAnsi="Arial" w:cs="Arial"/>
          <w:bCs/>
          <w:sz w:val="20"/>
          <w:szCs w:val="20"/>
        </w:rPr>
        <w:t xml:space="preserve"> estimated time line will be availa</w:t>
      </w:r>
      <w:r w:rsidR="00612B3B" w:rsidRPr="008C642C">
        <w:rPr>
          <w:rFonts w:ascii="Arial" w:hAnsi="Arial" w:cs="Arial"/>
          <w:bCs/>
          <w:sz w:val="20"/>
          <w:szCs w:val="20"/>
        </w:rPr>
        <w:t xml:space="preserve">ble by noon </w:t>
      </w:r>
      <w:r w:rsidR="008256A5" w:rsidRPr="008C642C">
        <w:rPr>
          <w:rFonts w:ascii="Arial" w:hAnsi="Arial" w:cs="Arial"/>
          <w:bCs/>
          <w:sz w:val="20"/>
          <w:szCs w:val="20"/>
        </w:rPr>
        <w:t>Friday</w:t>
      </w:r>
      <w:r w:rsidR="003C52DB" w:rsidRPr="008C642C">
        <w:rPr>
          <w:rFonts w:ascii="Arial" w:hAnsi="Arial" w:cs="Arial"/>
          <w:bCs/>
          <w:sz w:val="20"/>
          <w:szCs w:val="20"/>
        </w:rPr>
        <w:t xml:space="preserve">, April </w:t>
      </w:r>
      <w:r w:rsidR="00857A06" w:rsidRPr="008C642C">
        <w:rPr>
          <w:rFonts w:ascii="Arial" w:hAnsi="Arial" w:cs="Arial"/>
          <w:bCs/>
          <w:sz w:val="20"/>
          <w:szCs w:val="20"/>
        </w:rPr>
        <w:t>8</w:t>
      </w:r>
      <w:r w:rsidR="00612B3B" w:rsidRPr="008C642C">
        <w:rPr>
          <w:rFonts w:ascii="Arial" w:hAnsi="Arial" w:cs="Arial"/>
          <w:bCs/>
          <w:sz w:val="20"/>
          <w:szCs w:val="20"/>
        </w:rPr>
        <w:t>, 201</w:t>
      </w:r>
      <w:r w:rsidR="00857A06" w:rsidRPr="008C642C">
        <w:rPr>
          <w:rFonts w:ascii="Arial" w:hAnsi="Arial" w:cs="Arial"/>
          <w:bCs/>
          <w:sz w:val="20"/>
          <w:szCs w:val="20"/>
        </w:rPr>
        <w:t>6</w:t>
      </w:r>
      <w:r w:rsidR="00F97ED9">
        <w:rPr>
          <w:rFonts w:ascii="Arial" w:hAnsi="Arial" w:cs="Arial"/>
          <w:bCs/>
          <w:sz w:val="20"/>
          <w:szCs w:val="20"/>
        </w:rPr>
        <w:t xml:space="preserve">. </w:t>
      </w:r>
      <w:r w:rsidR="00141326" w:rsidRPr="008C642C">
        <w:rPr>
          <w:rFonts w:ascii="Arial" w:hAnsi="Arial" w:cs="Arial"/>
          <w:bCs/>
          <w:sz w:val="20"/>
          <w:szCs w:val="20"/>
        </w:rPr>
        <w:t>Meet director reserves the right to combine heats and/or events to expedite the progression of the meet events.</w:t>
      </w:r>
    </w:p>
    <w:p w:rsidR="00F23049" w:rsidRPr="008C642C" w:rsidRDefault="00B56D08" w:rsidP="00F23049">
      <w:pPr>
        <w:autoSpaceDE w:val="0"/>
        <w:autoSpaceDN w:val="0"/>
        <w:rPr>
          <w:rFonts w:ascii="Arial" w:hAnsi="Arial" w:cs="Arial"/>
          <w:sz w:val="20"/>
          <w:szCs w:val="20"/>
        </w:rPr>
      </w:pPr>
      <w:r w:rsidRPr="008C642C">
        <w:rPr>
          <w:rFonts w:ascii="Arial" w:hAnsi="Arial" w:cs="Arial"/>
          <w:bCs/>
          <w:sz w:val="20"/>
          <w:szCs w:val="20"/>
        </w:rPr>
        <w:tab/>
      </w:r>
      <w:r w:rsidRPr="008C642C">
        <w:rPr>
          <w:rFonts w:ascii="Arial" w:hAnsi="Arial" w:cs="Arial"/>
          <w:bCs/>
          <w:sz w:val="20"/>
          <w:szCs w:val="20"/>
        </w:rPr>
        <w:tab/>
      </w:r>
      <w:r w:rsidRPr="008C642C">
        <w:rPr>
          <w:rFonts w:ascii="Arial" w:hAnsi="Arial" w:cs="Arial"/>
          <w:bCs/>
          <w:sz w:val="20"/>
          <w:szCs w:val="20"/>
        </w:rPr>
        <w:tab/>
      </w:r>
    </w:p>
    <w:p w:rsidR="00F23049" w:rsidRPr="00F97ED9" w:rsidRDefault="00F23049" w:rsidP="00F23049">
      <w:pPr>
        <w:autoSpaceDE w:val="0"/>
        <w:autoSpaceDN w:val="0"/>
        <w:rPr>
          <w:rFonts w:ascii="Arial" w:hAnsi="Arial" w:cs="Arial"/>
          <w:color w:val="FF0000"/>
          <w:sz w:val="20"/>
          <w:szCs w:val="20"/>
        </w:rPr>
      </w:pPr>
      <w:r w:rsidRPr="008C642C">
        <w:rPr>
          <w:rFonts w:ascii="Arial" w:hAnsi="Arial" w:cs="Arial"/>
          <w:b/>
          <w:bCs/>
          <w:sz w:val="20"/>
          <w:szCs w:val="20"/>
        </w:rPr>
        <w:t>ELIGIBILITY:</w:t>
      </w:r>
      <w:r w:rsidR="00F97ED9">
        <w:rPr>
          <w:rFonts w:ascii="Arial" w:hAnsi="Arial" w:cs="Arial"/>
          <w:sz w:val="20"/>
          <w:szCs w:val="20"/>
        </w:rPr>
        <w:t xml:space="preserve">  </w:t>
      </w:r>
      <w:r w:rsidRPr="008C642C">
        <w:rPr>
          <w:rFonts w:ascii="Arial" w:hAnsi="Arial" w:cs="Arial"/>
          <w:sz w:val="20"/>
          <w:szCs w:val="20"/>
        </w:rPr>
        <w:t>All swimmers must be registered with United States</w:t>
      </w:r>
      <w:r w:rsidR="003C52DB" w:rsidRPr="008C642C">
        <w:rPr>
          <w:rFonts w:ascii="Arial" w:hAnsi="Arial" w:cs="Arial"/>
          <w:sz w:val="20"/>
          <w:szCs w:val="20"/>
        </w:rPr>
        <w:t xml:space="preserve"> Masters</w:t>
      </w:r>
      <w:r w:rsidRPr="008C642C">
        <w:rPr>
          <w:rFonts w:ascii="Arial" w:hAnsi="Arial" w:cs="Arial"/>
          <w:sz w:val="20"/>
          <w:szCs w:val="20"/>
        </w:rPr>
        <w:t xml:space="preserve"> Swimming, Inc. and registration numbers must be listed on the entry form. </w:t>
      </w:r>
      <w:r w:rsidR="002850ED">
        <w:rPr>
          <w:rFonts w:ascii="Arial" w:hAnsi="Arial" w:cs="Arial"/>
          <w:sz w:val="20"/>
          <w:szCs w:val="20"/>
        </w:rPr>
        <w:t>You must provide a copy of your USMS card.</w:t>
      </w:r>
    </w:p>
    <w:p w:rsidR="00F23049" w:rsidRPr="008C642C" w:rsidRDefault="00F23049" w:rsidP="00F23049">
      <w:pPr>
        <w:autoSpaceDE w:val="0"/>
        <w:autoSpaceDN w:val="0"/>
        <w:rPr>
          <w:rFonts w:ascii="Arial" w:hAnsi="Arial" w:cs="Arial"/>
          <w:b/>
          <w:bCs/>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RULES:</w:t>
      </w:r>
      <w:r w:rsidR="00F97ED9">
        <w:rPr>
          <w:rFonts w:ascii="Arial" w:hAnsi="Arial" w:cs="Arial"/>
          <w:b/>
          <w:bCs/>
          <w:sz w:val="20"/>
          <w:szCs w:val="20"/>
        </w:rPr>
        <w:t xml:space="preserve">  </w:t>
      </w:r>
      <w:r w:rsidRPr="008C642C">
        <w:rPr>
          <w:rFonts w:ascii="Arial" w:hAnsi="Arial" w:cs="Arial"/>
          <w:sz w:val="20"/>
          <w:szCs w:val="20"/>
        </w:rPr>
        <w:t>US</w:t>
      </w:r>
      <w:r w:rsidR="003C52DB" w:rsidRPr="008C642C">
        <w:rPr>
          <w:rFonts w:ascii="Arial" w:hAnsi="Arial" w:cs="Arial"/>
          <w:sz w:val="20"/>
          <w:szCs w:val="20"/>
        </w:rPr>
        <w:t xml:space="preserve">MS </w:t>
      </w:r>
      <w:r w:rsidRPr="008C642C">
        <w:rPr>
          <w:rFonts w:ascii="Arial" w:hAnsi="Arial" w:cs="Arial"/>
          <w:sz w:val="20"/>
          <w:szCs w:val="20"/>
        </w:rPr>
        <w:t>Swimming Rules will govern the meet.</w:t>
      </w:r>
    </w:p>
    <w:p w:rsidR="00F97ED9" w:rsidRDefault="00F97ED9" w:rsidP="00F97ED9">
      <w:pPr>
        <w:autoSpaceDE w:val="0"/>
        <w:autoSpaceDN w:val="0"/>
        <w:adjustRightInd w:val="0"/>
        <w:rPr>
          <w:rFonts w:ascii="Arial" w:hAnsi="Arial" w:cs="Arial"/>
          <w:b/>
          <w:bCs/>
          <w:sz w:val="20"/>
          <w:szCs w:val="20"/>
        </w:rPr>
      </w:pPr>
    </w:p>
    <w:p w:rsidR="00FC207D" w:rsidRPr="00F97ED9" w:rsidRDefault="000E3C58" w:rsidP="00F97ED9">
      <w:pPr>
        <w:autoSpaceDE w:val="0"/>
        <w:autoSpaceDN w:val="0"/>
        <w:adjustRightInd w:val="0"/>
        <w:rPr>
          <w:rFonts w:ascii="Arial" w:hAnsi="Arial" w:cs="Arial"/>
          <w:b/>
          <w:bCs/>
          <w:i/>
          <w:sz w:val="20"/>
          <w:szCs w:val="20"/>
        </w:rPr>
      </w:pPr>
      <w:r w:rsidRPr="00F97ED9">
        <w:rPr>
          <w:rFonts w:ascii="Arial" w:hAnsi="Arial" w:cs="Arial"/>
          <w:b/>
          <w:bCs/>
          <w:i/>
          <w:sz w:val="20"/>
          <w:szCs w:val="20"/>
        </w:rPr>
        <w:t>Use of audio or visual recording devices, including a cell phone, is not permitte</w:t>
      </w:r>
      <w:r w:rsidR="00F97ED9" w:rsidRPr="00F97ED9">
        <w:rPr>
          <w:rFonts w:ascii="Arial" w:hAnsi="Arial" w:cs="Arial"/>
          <w:b/>
          <w:bCs/>
          <w:i/>
          <w:sz w:val="20"/>
          <w:szCs w:val="20"/>
        </w:rPr>
        <w:t xml:space="preserve">d in changing areas, restrooms, </w:t>
      </w:r>
      <w:r w:rsidRPr="00F97ED9">
        <w:rPr>
          <w:rFonts w:ascii="Arial" w:hAnsi="Arial" w:cs="Arial"/>
          <w:b/>
          <w:bCs/>
          <w:i/>
          <w:sz w:val="20"/>
          <w:szCs w:val="20"/>
        </w:rPr>
        <w:t>or locker rooms.</w:t>
      </w:r>
      <w:r w:rsidR="00F97ED9" w:rsidRPr="00F97ED9">
        <w:rPr>
          <w:rFonts w:ascii="Arial" w:hAnsi="Arial" w:cs="Arial"/>
          <w:b/>
          <w:bCs/>
          <w:i/>
          <w:sz w:val="20"/>
          <w:szCs w:val="20"/>
        </w:rPr>
        <w:t xml:space="preserve"> </w:t>
      </w:r>
      <w:r w:rsidR="00FC207D" w:rsidRPr="00F97ED9">
        <w:rPr>
          <w:rFonts w:ascii="Arial" w:hAnsi="Arial" w:cs="Arial"/>
          <w:b/>
          <w:bCs/>
          <w:i/>
          <w:sz w:val="20"/>
          <w:szCs w:val="20"/>
        </w:rPr>
        <w:t>Except where venue facilities require otherwise, changing into or out of swimsuits other than in locker rooms or other designated areas is not appropriate and is prohibited.</w:t>
      </w:r>
    </w:p>
    <w:p w:rsidR="000E3C58" w:rsidRPr="008C642C" w:rsidRDefault="000E3C58" w:rsidP="00F23049">
      <w:pPr>
        <w:autoSpaceDE w:val="0"/>
        <w:autoSpaceDN w:val="0"/>
        <w:rPr>
          <w:rFonts w:ascii="Arial" w:hAnsi="Arial" w:cs="Arial"/>
          <w:b/>
          <w:bCs/>
          <w:sz w:val="20"/>
          <w:szCs w:val="20"/>
        </w:rPr>
      </w:pPr>
    </w:p>
    <w:p w:rsidR="00F23049" w:rsidRPr="008C642C" w:rsidRDefault="008F6BBD" w:rsidP="00F23049">
      <w:pPr>
        <w:autoSpaceDE w:val="0"/>
        <w:autoSpaceDN w:val="0"/>
        <w:rPr>
          <w:rFonts w:ascii="Arial" w:hAnsi="Arial" w:cs="Arial"/>
          <w:sz w:val="20"/>
          <w:szCs w:val="20"/>
        </w:rPr>
      </w:pPr>
      <w:r w:rsidRPr="008C642C">
        <w:rPr>
          <w:rFonts w:ascii="Arial" w:hAnsi="Arial" w:cs="Arial"/>
          <w:b/>
          <w:bCs/>
          <w:sz w:val="20"/>
          <w:szCs w:val="20"/>
        </w:rPr>
        <w:t xml:space="preserve">MEET FORMAT:  </w:t>
      </w:r>
      <w:r w:rsidR="00F97ED9">
        <w:rPr>
          <w:rFonts w:ascii="Arial" w:hAnsi="Arial" w:cs="Arial"/>
          <w:sz w:val="20"/>
          <w:szCs w:val="20"/>
        </w:rPr>
        <w:t xml:space="preserve">All events will be Timed Finals. Age groups are: </w:t>
      </w:r>
      <w:r w:rsidR="003C52DB" w:rsidRPr="008C642C">
        <w:rPr>
          <w:rFonts w:ascii="Arial" w:hAnsi="Arial" w:cs="Arial"/>
          <w:sz w:val="20"/>
          <w:szCs w:val="20"/>
        </w:rPr>
        <w:t>1</w:t>
      </w:r>
      <w:r w:rsidR="00F23049" w:rsidRPr="008C642C">
        <w:rPr>
          <w:rFonts w:ascii="Arial" w:hAnsi="Arial" w:cs="Arial"/>
          <w:sz w:val="20"/>
          <w:szCs w:val="20"/>
        </w:rPr>
        <w:t>8</w:t>
      </w:r>
      <w:r w:rsidR="00F97ED9">
        <w:rPr>
          <w:rFonts w:ascii="Arial" w:hAnsi="Arial" w:cs="Arial"/>
          <w:sz w:val="20"/>
          <w:szCs w:val="20"/>
        </w:rPr>
        <w:t>-</w:t>
      </w:r>
      <w:r w:rsidR="001F04FD" w:rsidRPr="008C642C">
        <w:rPr>
          <w:rFonts w:ascii="Arial" w:hAnsi="Arial" w:cs="Arial"/>
          <w:sz w:val="20"/>
          <w:szCs w:val="20"/>
        </w:rPr>
        <w:t xml:space="preserve">24, 25-29, 30-34, </w:t>
      </w:r>
      <w:proofErr w:type="gramStart"/>
      <w:r w:rsidR="001F04FD" w:rsidRPr="008C642C">
        <w:rPr>
          <w:rFonts w:ascii="Arial" w:hAnsi="Arial" w:cs="Arial"/>
          <w:sz w:val="20"/>
          <w:szCs w:val="20"/>
        </w:rPr>
        <w:t>35</w:t>
      </w:r>
      <w:proofErr w:type="gramEnd"/>
      <w:r w:rsidR="001F04FD" w:rsidRPr="008C642C">
        <w:rPr>
          <w:rFonts w:ascii="Arial" w:hAnsi="Arial" w:cs="Arial"/>
          <w:sz w:val="20"/>
          <w:szCs w:val="20"/>
        </w:rPr>
        <w:t xml:space="preserve">-39 and </w:t>
      </w:r>
      <w:r w:rsidR="00F97ED9">
        <w:rPr>
          <w:rFonts w:ascii="Arial" w:hAnsi="Arial" w:cs="Arial"/>
          <w:sz w:val="20"/>
          <w:szCs w:val="20"/>
        </w:rPr>
        <w:t>up</w:t>
      </w:r>
      <w:r w:rsidR="001F04FD" w:rsidRPr="008C642C">
        <w:rPr>
          <w:rFonts w:ascii="Arial" w:hAnsi="Arial" w:cs="Arial"/>
          <w:sz w:val="20"/>
          <w:szCs w:val="20"/>
        </w:rPr>
        <w:t xml:space="preserve"> in five year increments as high as is necessary (USMS Rule Book, Article 102.3).</w:t>
      </w:r>
      <w:r w:rsidR="00F97ED9">
        <w:rPr>
          <w:rFonts w:ascii="Arial" w:hAnsi="Arial" w:cs="Arial"/>
          <w:sz w:val="20"/>
          <w:szCs w:val="20"/>
        </w:rPr>
        <w:t xml:space="preserve"> </w:t>
      </w:r>
      <w:r w:rsidR="00F23049" w:rsidRPr="008C642C">
        <w:rPr>
          <w:rFonts w:ascii="Arial" w:hAnsi="Arial" w:cs="Arial"/>
          <w:b/>
          <w:bCs/>
          <w:i/>
          <w:iCs/>
          <w:sz w:val="20"/>
          <w:szCs w:val="20"/>
        </w:rPr>
        <w:t xml:space="preserve">A swimmer’s age on the </w:t>
      </w:r>
      <w:r w:rsidR="001F04FD" w:rsidRPr="008C642C">
        <w:rPr>
          <w:rFonts w:ascii="Arial" w:hAnsi="Arial" w:cs="Arial"/>
          <w:b/>
          <w:bCs/>
          <w:i/>
          <w:iCs/>
          <w:sz w:val="20"/>
          <w:szCs w:val="20"/>
        </w:rPr>
        <w:t>last</w:t>
      </w:r>
      <w:r w:rsidR="00F23049" w:rsidRPr="008C642C">
        <w:rPr>
          <w:rFonts w:ascii="Arial" w:hAnsi="Arial" w:cs="Arial"/>
          <w:b/>
          <w:bCs/>
          <w:i/>
          <w:iCs/>
          <w:sz w:val="20"/>
          <w:szCs w:val="20"/>
        </w:rPr>
        <w:t xml:space="preserve"> day of the meet determines the age group for the entire meet.</w:t>
      </w:r>
    </w:p>
    <w:p w:rsidR="00F23049" w:rsidRPr="008C642C" w:rsidRDefault="00F23049" w:rsidP="00F23049">
      <w:pPr>
        <w:autoSpaceDE w:val="0"/>
        <w:autoSpaceDN w:val="0"/>
        <w:rPr>
          <w:rFonts w:ascii="Arial" w:hAnsi="Arial" w:cs="Arial"/>
          <w:sz w:val="20"/>
          <w:szCs w:val="20"/>
        </w:rPr>
      </w:pPr>
      <w:r w:rsidRPr="008C642C">
        <w:rPr>
          <w:rFonts w:ascii="Arial" w:hAnsi="Arial" w:cs="Arial"/>
          <w:sz w:val="20"/>
          <w:szCs w:val="20"/>
        </w:rPr>
        <w:t xml:space="preserve">            </w:t>
      </w:r>
    </w:p>
    <w:p w:rsidR="00F23049" w:rsidRPr="008C642C" w:rsidRDefault="00F23049" w:rsidP="00F23049">
      <w:pPr>
        <w:autoSpaceDE w:val="0"/>
        <w:autoSpaceDN w:val="0"/>
        <w:rPr>
          <w:rFonts w:ascii="Arial" w:hAnsi="Arial" w:cs="Arial"/>
          <w:sz w:val="20"/>
          <w:szCs w:val="20"/>
        </w:rPr>
      </w:pPr>
      <w:r w:rsidRPr="008C642C">
        <w:rPr>
          <w:rFonts w:ascii="Arial" w:hAnsi="Arial" w:cs="Arial"/>
          <w:sz w:val="20"/>
          <w:szCs w:val="20"/>
        </w:rPr>
        <w:t>All events will be pre-seeded except for the</w:t>
      </w:r>
      <w:r w:rsidR="003C52DB" w:rsidRPr="008C642C">
        <w:rPr>
          <w:rFonts w:ascii="Arial" w:hAnsi="Arial" w:cs="Arial"/>
          <w:sz w:val="20"/>
          <w:szCs w:val="20"/>
        </w:rPr>
        <w:t xml:space="preserve"> 5</w:t>
      </w:r>
      <w:r w:rsidRPr="008C642C">
        <w:rPr>
          <w:rFonts w:ascii="Arial" w:hAnsi="Arial" w:cs="Arial"/>
          <w:sz w:val="20"/>
          <w:szCs w:val="20"/>
        </w:rPr>
        <w:t>00 Freestyle</w:t>
      </w:r>
      <w:r w:rsidR="004A467D" w:rsidRPr="008C642C">
        <w:rPr>
          <w:rFonts w:ascii="Arial" w:hAnsi="Arial" w:cs="Arial"/>
          <w:sz w:val="20"/>
          <w:szCs w:val="20"/>
        </w:rPr>
        <w:t xml:space="preserve"> and 400 IM</w:t>
      </w:r>
      <w:r w:rsidR="0095038B">
        <w:rPr>
          <w:rFonts w:ascii="Arial" w:hAnsi="Arial" w:cs="Arial"/>
          <w:sz w:val="20"/>
          <w:szCs w:val="20"/>
        </w:rPr>
        <w:t xml:space="preserve">, which will be deck seeded. </w:t>
      </w:r>
      <w:r w:rsidRPr="008C642C">
        <w:rPr>
          <w:rFonts w:ascii="Arial" w:hAnsi="Arial" w:cs="Arial"/>
          <w:sz w:val="20"/>
          <w:szCs w:val="20"/>
        </w:rPr>
        <w:t xml:space="preserve">Positive check-in with the Clerk of Course for all deck-seeded events is required in order to swim.  </w:t>
      </w:r>
      <w:r w:rsidR="001F04FD" w:rsidRPr="008C642C">
        <w:rPr>
          <w:rFonts w:ascii="Arial" w:hAnsi="Arial" w:cs="Arial"/>
          <w:sz w:val="20"/>
          <w:szCs w:val="20"/>
        </w:rPr>
        <w:t xml:space="preserve">For the 400 IM, you must </w:t>
      </w:r>
      <w:r w:rsidR="0095038B">
        <w:rPr>
          <w:rFonts w:ascii="Arial" w:hAnsi="Arial" w:cs="Arial"/>
          <w:sz w:val="20"/>
          <w:szCs w:val="20"/>
        </w:rPr>
        <w:t xml:space="preserve">check in before 10:45 a.m. </w:t>
      </w:r>
      <w:r w:rsidR="009F0CFC" w:rsidRPr="008C642C">
        <w:rPr>
          <w:rFonts w:ascii="Arial" w:hAnsi="Arial" w:cs="Arial"/>
          <w:sz w:val="20"/>
          <w:szCs w:val="20"/>
        </w:rPr>
        <w:t>For the 500 free, you must check in before the start of the 100 IM.</w:t>
      </w:r>
    </w:p>
    <w:p w:rsidR="00F23049" w:rsidRPr="008C642C" w:rsidRDefault="00F23049" w:rsidP="00F23049">
      <w:pPr>
        <w:autoSpaceDE w:val="0"/>
        <w:autoSpaceDN w:val="0"/>
        <w:rPr>
          <w:rFonts w:ascii="Arial" w:hAnsi="Arial" w:cs="Arial"/>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Failure to check-in with the Clerk of Course by the deadline will scratch the swimmer.</w:t>
      </w:r>
      <w:r w:rsidR="0095038B">
        <w:rPr>
          <w:rFonts w:ascii="Arial" w:hAnsi="Arial" w:cs="Arial"/>
          <w:sz w:val="20"/>
          <w:szCs w:val="20"/>
        </w:rPr>
        <w:t> </w:t>
      </w:r>
      <w:r w:rsidRPr="008C642C">
        <w:rPr>
          <w:rFonts w:ascii="Arial" w:hAnsi="Arial" w:cs="Arial"/>
          <w:sz w:val="20"/>
          <w:szCs w:val="20"/>
        </w:rPr>
        <w:t>The positive check-in deadline will be 30 minutes after the start of the session.</w:t>
      </w:r>
    </w:p>
    <w:p w:rsidR="001F51C4" w:rsidRPr="008C642C" w:rsidRDefault="001F51C4" w:rsidP="00F23049">
      <w:pPr>
        <w:autoSpaceDE w:val="0"/>
        <w:autoSpaceDN w:val="0"/>
        <w:rPr>
          <w:rFonts w:ascii="Arial" w:hAnsi="Arial" w:cs="Arial"/>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PROCEDURE FOR POSITIVE CHECK-IN OR SCRATCHING</w:t>
      </w:r>
      <w:r w:rsidR="0095038B">
        <w:rPr>
          <w:rFonts w:ascii="Arial" w:hAnsi="Arial" w:cs="Arial"/>
          <w:b/>
          <w:bCs/>
          <w:sz w:val="20"/>
          <w:szCs w:val="20"/>
        </w:rPr>
        <w:t xml:space="preserve">:  </w:t>
      </w:r>
      <w:r w:rsidRPr="008C642C">
        <w:rPr>
          <w:rFonts w:ascii="Arial" w:hAnsi="Arial" w:cs="Arial"/>
          <w:sz w:val="20"/>
          <w:szCs w:val="20"/>
        </w:rPr>
        <w:t>Only the swimmer or his/her coach may check-in or scratch a swimmer.</w:t>
      </w:r>
      <w:r w:rsidR="0095038B">
        <w:rPr>
          <w:rFonts w:ascii="Arial" w:hAnsi="Arial" w:cs="Arial"/>
          <w:sz w:val="20"/>
          <w:szCs w:val="20"/>
        </w:rPr>
        <w:t xml:space="preserve"> </w:t>
      </w:r>
      <w:r w:rsidRPr="008C642C">
        <w:rPr>
          <w:rFonts w:ascii="Arial" w:hAnsi="Arial" w:cs="Arial"/>
          <w:b/>
          <w:bCs/>
          <w:sz w:val="20"/>
          <w:szCs w:val="20"/>
        </w:rPr>
        <w:t>If swimming an event</w:t>
      </w:r>
      <w:r w:rsidRPr="008C642C">
        <w:rPr>
          <w:rFonts w:ascii="Arial" w:hAnsi="Arial" w:cs="Arial"/>
          <w:sz w:val="20"/>
          <w:szCs w:val="20"/>
        </w:rPr>
        <w:t>, the swimmer or his/her coach shall circle the name of the swimmer and place their initials next to the swimmer’s name.</w:t>
      </w:r>
      <w:r w:rsidR="0095038B">
        <w:rPr>
          <w:rFonts w:ascii="Arial" w:hAnsi="Arial" w:cs="Arial"/>
          <w:sz w:val="20"/>
          <w:szCs w:val="20"/>
        </w:rPr>
        <w:t xml:space="preserve"> </w:t>
      </w:r>
      <w:r w:rsidRPr="008C642C">
        <w:rPr>
          <w:rFonts w:ascii="Arial" w:hAnsi="Arial" w:cs="Arial"/>
          <w:b/>
          <w:bCs/>
          <w:sz w:val="20"/>
          <w:szCs w:val="20"/>
        </w:rPr>
        <w:t>If scratching the event</w:t>
      </w:r>
      <w:r w:rsidRPr="008C642C">
        <w:rPr>
          <w:rFonts w:ascii="Arial" w:hAnsi="Arial" w:cs="Arial"/>
          <w:sz w:val="20"/>
          <w:szCs w:val="20"/>
        </w:rPr>
        <w:t xml:space="preserve">, the swimmer or coach shall </w:t>
      </w:r>
      <w:r w:rsidR="0095038B">
        <w:rPr>
          <w:rFonts w:ascii="Arial" w:hAnsi="Arial" w:cs="Arial"/>
          <w:sz w:val="20"/>
          <w:szCs w:val="20"/>
        </w:rPr>
        <w:t>strike</w:t>
      </w:r>
      <w:r w:rsidRPr="008C642C">
        <w:rPr>
          <w:rFonts w:ascii="Arial" w:hAnsi="Arial" w:cs="Arial"/>
          <w:sz w:val="20"/>
          <w:szCs w:val="20"/>
        </w:rPr>
        <w:t xml:space="preserve"> through the swimmer’s name and place their initials next to the swimmer’s name.</w:t>
      </w:r>
    </w:p>
    <w:p w:rsidR="00F23049" w:rsidRPr="008C642C" w:rsidRDefault="00F23049" w:rsidP="00F23049">
      <w:pPr>
        <w:autoSpaceDE w:val="0"/>
        <w:autoSpaceDN w:val="0"/>
        <w:rPr>
          <w:rFonts w:ascii="Arial" w:hAnsi="Arial" w:cs="Arial"/>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 xml:space="preserve">SCRATCH PENALTIES FOR DECK-SEEDED EVENTS:  </w:t>
      </w:r>
      <w:r w:rsidRPr="008C642C">
        <w:rPr>
          <w:rFonts w:ascii="Arial" w:hAnsi="Arial" w:cs="Arial"/>
          <w:sz w:val="20"/>
          <w:szCs w:val="20"/>
        </w:rPr>
        <w:t>Any swimmer failing to swim an event after a positive check-in will result in the swimmer being barred fro</w:t>
      </w:r>
      <w:r w:rsidR="00141326" w:rsidRPr="008C642C">
        <w:rPr>
          <w:rFonts w:ascii="Arial" w:hAnsi="Arial" w:cs="Arial"/>
          <w:sz w:val="20"/>
          <w:szCs w:val="20"/>
        </w:rPr>
        <w:t>m his/her next individual event – unless excused by the referee.</w:t>
      </w:r>
    </w:p>
    <w:p w:rsidR="00AF3D0E" w:rsidRPr="008C642C" w:rsidRDefault="00F23049" w:rsidP="00F23049">
      <w:pPr>
        <w:autoSpaceDE w:val="0"/>
        <w:autoSpaceDN w:val="0"/>
        <w:rPr>
          <w:rFonts w:ascii="Arial" w:hAnsi="Arial" w:cs="Arial"/>
          <w:sz w:val="20"/>
          <w:szCs w:val="20"/>
        </w:rPr>
      </w:pPr>
      <w:r w:rsidRPr="008C642C">
        <w:rPr>
          <w:rFonts w:ascii="Arial" w:hAnsi="Arial" w:cs="Arial"/>
          <w:sz w:val="20"/>
          <w:szCs w:val="20"/>
        </w:rPr>
        <w:t xml:space="preserve">  </w:t>
      </w: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RELAY CHECK-IN</w:t>
      </w:r>
      <w:r w:rsidR="0095038B">
        <w:rPr>
          <w:rFonts w:ascii="Arial" w:hAnsi="Arial" w:cs="Arial"/>
          <w:b/>
          <w:bCs/>
          <w:sz w:val="20"/>
          <w:szCs w:val="20"/>
        </w:rPr>
        <w:t xml:space="preserve">: </w:t>
      </w:r>
      <w:r w:rsidRPr="008C642C">
        <w:rPr>
          <w:rFonts w:ascii="Arial" w:hAnsi="Arial" w:cs="Arial"/>
          <w:sz w:val="20"/>
          <w:szCs w:val="20"/>
        </w:rPr>
        <w:t xml:space="preserve">Relay cards will be </w:t>
      </w:r>
      <w:r w:rsidR="009F0CFC" w:rsidRPr="008C642C">
        <w:rPr>
          <w:rFonts w:ascii="Arial" w:hAnsi="Arial" w:cs="Arial"/>
          <w:sz w:val="20"/>
          <w:szCs w:val="20"/>
        </w:rPr>
        <w:t>available at check-in and must be turned in within 30 minutes of the start of the sessi</w:t>
      </w:r>
      <w:r w:rsidR="0095038B">
        <w:rPr>
          <w:rFonts w:ascii="Arial" w:hAnsi="Arial" w:cs="Arial"/>
          <w:sz w:val="20"/>
          <w:szCs w:val="20"/>
        </w:rPr>
        <w:t xml:space="preserve">on. </w:t>
      </w:r>
      <w:r w:rsidR="0085564F" w:rsidRPr="008C642C">
        <w:rPr>
          <w:rFonts w:ascii="Arial" w:hAnsi="Arial" w:cs="Arial"/>
          <w:sz w:val="20"/>
          <w:szCs w:val="20"/>
        </w:rPr>
        <w:t>Changes may be made until the relay event begins.</w:t>
      </w:r>
    </w:p>
    <w:p w:rsidR="0085564F" w:rsidRPr="008C642C" w:rsidRDefault="0085564F" w:rsidP="00F23049">
      <w:pPr>
        <w:autoSpaceDE w:val="0"/>
        <w:autoSpaceDN w:val="0"/>
        <w:rPr>
          <w:rFonts w:ascii="Arial" w:hAnsi="Arial" w:cs="Arial"/>
          <w:b/>
          <w:bCs/>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ENTRIES:</w:t>
      </w:r>
      <w:r w:rsidR="0095038B">
        <w:rPr>
          <w:rFonts w:ascii="Arial" w:hAnsi="Arial" w:cs="Arial"/>
          <w:b/>
          <w:bCs/>
          <w:sz w:val="20"/>
          <w:szCs w:val="20"/>
        </w:rPr>
        <w:t xml:space="preserve">  </w:t>
      </w:r>
      <w:r w:rsidRPr="008C642C">
        <w:rPr>
          <w:rFonts w:ascii="Arial" w:hAnsi="Arial" w:cs="Arial"/>
          <w:sz w:val="20"/>
          <w:szCs w:val="20"/>
        </w:rPr>
        <w:t xml:space="preserve">A swimmer may swim </w:t>
      </w:r>
      <w:r w:rsidR="00FA3880" w:rsidRPr="008C642C">
        <w:rPr>
          <w:rFonts w:ascii="Arial" w:hAnsi="Arial" w:cs="Arial"/>
          <w:sz w:val="20"/>
          <w:szCs w:val="20"/>
        </w:rPr>
        <w:t xml:space="preserve">up to a maximum of </w:t>
      </w:r>
      <w:r w:rsidRPr="008C642C">
        <w:rPr>
          <w:rFonts w:ascii="Arial" w:hAnsi="Arial" w:cs="Arial"/>
          <w:b/>
          <w:bCs/>
          <w:i/>
          <w:iCs/>
          <w:sz w:val="20"/>
          <w:szCs w:val="20"/>
        </w:rPr>
        <w:t>five individual events</w:t>
      </w:r>
      <w:r w:rsidR="00086F7F" w:rsidRPr="008C642C">
        <w:rPr>
          <w:rFonts w:ascii="Arial" w:hAnsi="Arial" w:cs="Arial"/>
          <w:b/>
          <w:bCs/>
          <w:i/>
          <w:iCs/>
          <w:sz w:val="20"/>
          <w:szCs w:val="20"/>
        </w:rPr>
        <w:t>.</w:t>
      </w:r>
      <w:r w:rsidRPr="008C642C">
        <w:rPr>
          <w:rFonts w:ascii="Arial" w:hAnsi="Arial" w:cs="Arial"/>
          <w:sz w:val="20"/>
          <w:szCs w:val="20"/>
        </w:rPr>
        <w:t xml:space="preserve"> </w:t>
      </w:r>
    </w:p>
    <w:p w:rsidR="00F23049" w:rsidRPr="008C642C" w:rsidRDefault="00F23049" w:rsidP="00F23049">
      <w:pPr>
        <w:autoSpaceDE w:val="0"/>
        <w:autoSpaceDN w:val="0"/>
        <w:rPr>
          <w:rFonts w:ascii="Arial" w:hAnsi="Arial" w:cs="Arial"/>
          <w:sz w:val="20"/>
          <w:szCs w:val="20"/>
        </w:rPr>
      </w:pPr>
    </w:p>
    <w:p w:rsidR="00F23049" w:rsidRPr="008C642C" w:rsidRDefault="00F23049" w:rsidP="002850ED">
      <w:pPr>
        <w:autoSpaceDE w:val="0"/>
        <w:autoSpaceDN w:val="0"/>
        <w:rPr>
          <w:rFonts w:ascii="Arial" w:hAnsi="Arial" w:cs="Arial"/>
          <w:sz w:val="20"/>
          <w:szCs w:val="20"/>
        </w:rPr>
      </w:pPr>
      <w:r w:rsidRPr="008C642C">
        <w:rPr>
          <w:rFonts w:ascii="Arial" w:hAnsi="Arial" w:cs="Arial"/>
          <w:sz w:val="20"/>
          <w:szCs w:val="20"/>
        </w:rPr>
        <w:t>Acceptable entries</w:t>
      </w:r>
      <w:r w:rsidR="0095038B">
        <w:rPr>
          <w:rFonts w:ascii="Arial" w:hAnsi="Arial" w:cs="Arial"/>
          <w:sz w:val="20"/>
          <w:szCs w:val="20"/>
        </w:rPr>
        <w:t xml:space="preserve"> must be legible and complete. </w:t>
      </w:r>
      <w:r w:rsidRPr="008C642C">
        <w:rPr>
          <w:rFonts w:ascii="Arial" w:hAnsi="Arial" w:cs="Arial"/>
          <w:sz w:val="20"/>
          <w:szCs w:val="20"/>
        </w:rPr>
        <w:t>Enter Short course ya</w:t>
      </w:r>
      <w:r w:rsidR="0095038B">
        <w:rPr>
          <w:rFonts w:ascii="Arial" w:hAnsi="Arial" w:cs="Arial"/>
          <w:sz w:val="20"/>
          <w:szCs w:val="20"/>
        </w:rPr>
        <w:t>rds times or “NT” for no time. </w:t>
      </w:r>
      <w:r w:rsidRPr="008C642C">
        <w:rPr>
          <w:rFonts w:ascii="Arial" w:hAnsi="Arial" w:cs="Arial"/>
          <w:sz w:val="20"/>
          <w:szCs w:val="20"/>
        </w:rPr>
        <w:t xml:space="preserve">Entry forms must include the swimmer’s first and last name, age, </w:t>
      </w:r>
      <w:r w:rsidR="002850ED">
        <w:rPr>
          <w:rFonts w:ascii="Arial" w:hAnsi="Arial" w:cs="Arial"/>
          <w:sz w:val="20"/>
          <w:szCs w:val="20"/>
        </w:rPr>
        <w:t>USMS registration number</w:t>
      </w:r>
      <w:r w:rsidRPr="0095038B">
        <w:rPr>
          <w:rFonts w:ascii="Arial" w:hAnsi="Arial" w:cs="Arial"/>
          <w:color w:val="FF0000"/>
          <w:sz w:val="20"/>
          <w:szCs w:val="20"/>
        </w:rPr>
        <w:t xml:space="preserve"> </w:t>
      </w:r>
      <w:r w:rsidRPr="008C642C">
        <w:rPr>
          <w:rFonts w:ascii="Arial" w:hAnsi="Arial" w:cs="Arial"/>
          <w:sz w:val="20"/>
          <w:szCs w:val="20"/>
        </w:rPr>
        <w:t xml:space="preserve">and the yard times for </w:t>
      </w:r>
      <w:r w:rsidR="0095038B">
        <w:rPr>
          <w:rFonts w:ascii="Arial" w:hAnsi="Arial" w:cs="Arial"/>
          <w:sz w:val="20"/>
          <w:szCs w:val="20"/>
        </w:rPr>
        <w:t xml:space="preserve">each individual event entered. </w:t>
      </w:r>
      <w:r w:rsidRPr="008C642C">
        <w:rPr>
          <w:rFonts w:ascii="Arial" w:hAnsi="Arial" w:cs="Arial"/>
          <w:sz w:val="20"/>
          <w:szCs w:val="20"/>
        </w:rPr>
        <w:t>Relay times should be listed for each entered relay.</w:t>
      </w:r>
      <w:r w:rsidR="0095038B">
        <w:rPr>
          <w:rFonts w:ascii="Arial" w:hAnsi="Arial" w:cs="Arial"/>
          <w:sz w:val="20"/>
          <w:szCs w:val="20"/>
        </w:rPr>
        <w:t xml:space="preserve"> </w:t>
      </w:r>
      <w:r w:rsidRPr="008C642C">
        <w:rPr>
          <w:rFonts w:ascii="Arial" w:hAnsi="Arial" w:cs="Arial"/>
          <w:b/>
          <w:bCs/>
          <w:i/>
          <w:iCs/>
          <w:sz w:val="20"/>
          <w:szCs w:val="20"/>
        </w:rPr>
        <w:t>All potential relay participants must be entered in the meet by the start of the session the relay is participating.</w:t>
      </w:r>
      <w:r w:rsidRPr="008C642C">
        <w:rPr>
          <w:rFonts w:ascii="Arial" w:hAnsi="Arial" w:cs="Arial"/>
          <w:sz w:val="20"/>
          <w:szCs w:val="20"/>
        </w:rPr>
        <w:t>                                                </w:t>
      </w: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lastRenderedPageBreak/>
        <w:t>FEES:</w:t>
      </w:r>
      <w:r w:rsidR="008F6BBD" w:rsidRPr="008C642C">
        <w:rPr>
          <w:rFonts w:ascii="Arial" w:hAnsi="Arial" w:cs="Arial"/>
          <w:b/>
          <w:bCs/>
          <w:sz w:val="20"/>
          <w:szCs w:val="20"/>
        </w:rPr>
        <w:tab/>
      </w:r>
      <w:r w:rsidR="00867B35" w:rsidRPr="008C642C">
        <w:rPr>
          <w:rFonts w:ascii="Arial" w:hAnsi="Arial" w:cs="Arial"/>
          <w:sz w:val="20"/>
          <w:szCs w:val="20"/>
        </w:rPr>
        <w:t>$</w:t>
      </w:r>
      <w:r w:rsidR="00086F7F" w:rsidRPr="008C642C">
        <w:rPr>
          <w:rFonts w:ascii="Arial" w:hAnsi="Arial" w:cs="Arial"/>
          <w:sz w:val="20"/>
          <w:szCs w:val="20"/>
        </w:rPr>
        <w:t>35</w:t>
      </w:r>
      <w:r w:rsidR="00C16EA5" w:rsidRPr="008C642C">
        <w:rPr>
          <w:rFonts w:ascii="Arial" w:hAnsi="Arial" w:cs="Arial"/>
          <w:sz w:val="20"/>
          <w:szCs w:val="20"/>
        </w:rPr>
        <w:t>.</w:t>
      </w:r>
      <w:r w:rsidR="00086F7F" w:rsidRPr="008C642C">
        <w:rPr>
          <w:rFonts w:ascii="Arial" w:hAnsi="Arial" w:cs="Arial"/>
          <w:sz w:val="20"/>
          <w:szCs w:val="20"/>
        </w:rPr>
        <w:t>0</w:t>
      </w:r>
      <w:r w:rsidR="00C16EA5" w:rsidRPr="008C642C">
        <w:rPr>
          <w:rFonts w:ascii="Arial" w:hAnsi="Arial" w:cs="Arial"/>
          <w:sz w:val="20"/>
          <w:szCs w:val="20"/>
        </w:rPr>
        <w:t>0</w:t>
      </w:r>
      <w:r w:rsidR="0095038B">
        <w:rPr>
          <w:rFonts w:ascii="Arial" w:hAnsi="Arial" w:cs="Arial"/>
          <w:sz w:val="20"/>
          <w:szCs w:val="20"/>
        </w:rPr>
        <w:t xml:space="preserve"> per swimmer </w:t>
      </w:r>
      <w:r w:rsidR="00086F7F" w:rsidRPr="008C642C">
        <w:rPr>
          <w:rFonts w:ascii="Arial" w:hAnsi="Arial" w:cs="Arial"/>
          <w:sz w:val="20"/>
          <w:szCs w:val="20"/>
        </w:rPr>
        <w:t xml:space="preserve">for </w:t>
      </w:r>
      <w:r w:rsidR="002C37EF">
        <w:rPr>
          <w:rFonts w:ascii="Arial" w:hAnsi="Arial" w:cs="Arial"/>
          <w:sz w:val="20"/>
          <w:szCs w:val="20"/>
        </w:rPr>
        <w:t xml:space="preserve">up to </w:t>
      </w:r>
      <w:r w:rsidR="00086F7F" w:rsidRPr="008C642C">
        <w:rPr>
          <w:rFonts w:ascii="Arial" w:hAnsi="Arial" w:cs="Arial"/>
          <w:sz w:val="20"/>
          <w:szCs w:val="20"/>
        </w:rPr>
        <w:t>5 events</w:t>
      </w:r>
    </w:p>
    <w:p w:rsidR="000A22A3" w:rsidRPr="008C642C" w:rsidRDefault="00C16EA5" w:rsidP="008F6BBD">
      <w:pPr>
        <w:autoSpaceDE w:val="0"/>
        <w:autoSpaceDN w:val="0"/>
        <w:ind w:firstLine="720"/>
        <w:rPr>
          <w:rFonts w:ascii="Arial" w:hAnsi="Arial" w:cs="Arial"/>
          <w:sz w:val="20"/>
          <w:szCs w:val="20"/>
        </w:rPr>
      </w:pPr>
      <w:r w:rsidRPr="008C642C">
        <w:rPr>
          <w:rFonts w:ascii="Arial" w:hAnsi="Arial" w:cs="Arial"/>
          <w:sz w:val="20"/>
          <w:szCs w:val="20"/>
        </w:rPr>
        <w:t>$10</w:t>
      </w:r>
      <w:r w:rsidR="00F23049" w:rsidRPr="008C642C">
        <w:rPr>
          <w:rFonts w:ascii="Arial" w:hAnsi="Arial" w:cs="Arial"/>
          <w:sz w:val="20"/>
          <w:szCs w:val="20"/>
        </w:rPr>
        <w:t>.00 per relay</w:t>
      </w:r>
    </w:p>
    <w:p w:rsidR="00F23049" w:rsidRPr="008C642C" w:rsidRDefault="00F23049" w:rsidP="00F23049">
      <w:pPr>
        <w:autoSpaceDE w:val="0"/>
        <w:autoSpaceDN w:val="0"/>
        <w:ind w:firstLine="2880"/>
        <w:rPr>
          <w:rFonts w:ascii="Arial" w:hAnsi="Arial" w:cs="Arial"/>
          <w:color w:val="FF0000"/>
          <w:sz w:val="20"/>
          <w:szCs w:val="20"/>
        </w:rPr>
      </w:pPr>
      <w:r w:rsidRPr="008C642C">
        <w:rPr>
          <w:rFonts w:ascii="Arial" w:hAnsi="Arial" w:cs="Arial"/>
          <w:color w:val="FF0000"/>
          <w:sz w:val="20"/>
          <w:szCs w:val="20"/>
        </w:rPr>
        <w:t xml:space="preserve">                        </w:t>
      </w: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DEADLINE:</w:t>
      </w:r>
      <w:r w:rsidR="0095038B">
        <w:rPr>
          <w:rFonts w:ascii="Arial" w:hAnsi="Arial" w:cs="Arial"/>
          <w:b/>
          <w:bCs/>
          <w:sz w:val="20"/>
          <w:szCs w:val="20"/>
        </w:rPr>
        <w:t xml:space="preserve">  </w:t>
      </w:r>
      <w:r w:rsidRPr="008C642C">
        <w:rPr>
          <w:rFonts w:ascii="Arial" w:hAnsi="Arial" w:cs="Arial"/>
          <w:sz w:val="20"/>
          <w:szCs w:val="20"/>
        </w:rPr>
        <w:t>All entrie</w:t>
      </w:r>
      <w:r w:rsidR="00856CD1" w:rsidRPr="008C642C">
        <w:rPr>
          <w:rFonts w:ascii="Arial" w:hAnsi="Arial" w:cs="Arial"/>
          <w:sz w:val="20"/>
          <w:szCs w:val="20"/>
        </w:rPr>
        <w:t xml:space="preserve">s must be </w:t>
      </w:r>
      <w:r w:rsidR="00612B3B" w:rsidRPr="008C642C">
        <w:rPr>
          <w:rFonts w:ascii="Arial" w:hAnsi="Arial" w:cs="Arial"/>
          <w:sz w:val="20"/>
          <w:szCs w:val="20"/>
        </w:rPr>
        <w:t xml:space="preserve">received by </w:t>
      </w:r>
      <w:r w:rsidR="00857A06" w:rsidRPr="008C642C">
        <w:rPr>
          <w:rFonts w:ascii="Arial" w:hAnsi="Arial" w:cs="Arial"/>
          <w:sz w:val="20"/>
          <w:szCs w:val="20"/>
        </w:rPr>
        <w:t>Monday,</w:t>
      </w:r>
      <w:r w:rsidR="00086F7F" w:rsidRPr="008C642C">
        <w:rPr>
          <w:rFonts w:ascii="Arial" w:hAnsi="Arial" w:cs="Arial"/>
          <w:sz w:val="20"/>
          <w:szCs w:val="20"/>
        </w:rPr>
        <w:t xml:space="preserve"> </w:t>
      </w:r>
      <w:r w:rsidR="00857A06" w:rsidRPr="008C642C">
        <w:rPr>
          <w:rFonts w:ascii="Arial" w:hAnsi="Arial" w:cs="Arial"/>
          <w:sz w:val="20"/>
          <w:szCs w:val="20"/>
        </w:rPr>
        <w:t>April 4</w:t>
      </w:r>
      <w:r w:rsidR="008256A5" w:rsidRPr="008C642C">
        <w:rPr>
          <w:rFonts w:ascii="Arial" w:hAnsi="Arial" w:cs="Arial"/>
          <w:sz w:val="20"/>
          <w:szCs w:val="20"/>
        </w:rPr>
        <w:t>,</w:t>
      </w:r>
      <w:r w:rsidR="00C35A6D" w:rsidRPr="008C642C">
        <w:rPr>
          <w:rFonts w:ascii="Arial" w:hAnsi="Arial" w:cs="Arial"/>
          <w:sz w:val="20"/>
          <w:szCs w:val="20"/>
        </w:rPr>
        <w:t xml:space="preserve"> 20</w:t>
      </w:r>
      <w:r w:rsidR="00612B3B" w:rsidRPr="008C642C">
        <w:rPr>
          <w:rFonts w:ascii="Arial" w:hAnsi="Arial" w:cs="Arial"/>
          <w:sz w:val="20"/>
          <w:szCs w:val="20"/>
        </w:rPr>
        <w:t>1</w:t>
      </w:r>
      <w:r w:rsidR="00857A06" w:rsidRPr="008C642C">
        <w:rPr>
          <w:rFonts w:ascii="Arial" w:hAnsi="Arial" w:cs="Arial"/>
          <w:sz w:val="20"/>
          <w:szCs w:val="20"/>
        </w:rPr>
        <w:t>6</w:t>
      </w:r>
      <w:r w:rsidR="0095038B">
        <w:rPr>
          <w:rFonts w:ascii="Arial" w:hAnsi="Arial" w:cs="Arial"/>
          <w:sz w:val="20"/>
          <w:szCs w:val="20"/>
        </w:rPr>
        <w:t xml:space="preserve">. </w:t>
      </w:r>
      <w:r w:rsidRPr="008C642C">
        <w:rPr>
          <w:rFonts w:ascii="Arial" w:hAnsi="Arial" w:cs="Arial"/>
          <w:sz w:val="20"/>
          <w:szCs w:val="20"/>
        </w:rPr>
        <w:t xml:space="preserve">Checks should be payable to the </w:t>
      </w:r>
      <w:proofErr w:type="spellStart"/>
      <w:r w:rsidR="00A847B7" w:rsidRPr="008C642C">
        <w:rPr>
          <w:rFonts w:ascii="Arial" w:hAnsi="Arial" w:cs="Arial"/>
          <w:b/>
          <w:bCs/>
          <w:sz w:val="20"/>
          <w:szCs w:val="20"/>
        </w:rPr>
        <w:t>McCallie</w:t>
      </w:r>
      <w:proofErr w:type="spellEnd"/>
      <w:r w:rsidR="00A847B7" w:rsidRPr="008C642C">
        <w:rPr>
          <w:rFonts w:ascii="Arial" w:hAnsi="Arial" w:cs="Arial"/>
          <w:b/>
          <w:bCs/>
          <w:sz w:val="20"/>
          <w:szCs w:val="20"/>
        </w:rPr>
        <w:t xml:space="preserve"> </w:t>
      </w:r>
      <w:r w:rsidR="00086F7F" w:rsidRPr="008C642C">
        <w:rPr>
          <w:rFonts w:ascii="Arial" w:hAnsi="Arial" w:cs="Arial"/>
          <w:b/>
          <w:bCs/>
          <w:sz w:val="20"/>
          <w:szCs w:val="20"/>
        </w:rPr>
        <w:t>School.</w:t>
      </w:r>
    </w:p>
    <w:p w:rsidR="00F23049" w:rsidRPr="008C642C" w:rsidRDefault="00F23049" w:rsidP="00F23049">
      <w:pPr>
        <w:autoSpaceDE w:val="0"/>
        <w:autoSpaceDN w:val="0"/>
        <w:rPr>
          <w:rFonts w:ascii="Arial" w:hAnsi="Arial" w:cs="Arial"/>
          <w:sz w:val="20"/>
          <w:szCs w:val="20"/>
        </w:rPr>
      </w:pPr>
    </w:p>
    <w:p w:rsidR="00F23049" w:rsidRPr="008C642C" w:rsidRDefault="00F23049" w:rsidP="00F23049">
      <w:pPr>
        <w:autoSpaceDE w:val="0"/>
        <w:autoSpaceDN w:val="0"/>
        <w:rPr>
          <w:rFonts w:ascii="Arial" w:hAnsi="Arial" w:cs="Arial"/>
          <w:sz w:val="20"/>
          <w:szCs w:val="20"/>
        </w:rPr>
      </w:pPr>
      <w:r w:rsidRPr="008C642C">
        <w:rPr>
          <w:rFonts w:ascii="Arial" w:hAnsi="Arial" w:cs="Arial"/>
          <w:b/>
          <w:bCs/>
          <w:sz w:val="20"/>
          <w:szCs w:val="20"/>
        </w:rPr>
        <w:t>LATE ENTRIES:</w:t>
      </w:r>
      <w:r w:rsidR="008F6BBD" w:rsidRPr="008C642C">
        <w:rPr>
          <w:rFonts w:ascii="Arial" w:hAnsi="Arial" w:cs="Arial"/>
          <w:b/>
          <w:bCs/>
          <w:sz w:val="20"/>
          <w:szCs w:val="20"/>
        </w:rPr>
        <w:t xml:space="preserve">  </w:t>
      </w:r>
      <w:r w:rsidRPr="008C642C">
        <w:rPr>
          <w:rFonts w:ascii="Arial" w:hAnsi="Arial" w:cs="Arial"/>
          <w:sz w:val="20"/>
          <w:szCs w:val="20"/>
        </w:rPr>
        <w:t xml:space="preserve">Late entries will be </w:t>
      </w:r>
      <w:r w:rsidR="002850ED">
        <w:rPr>
          <w:rFonts w:ascii="Arial" w:hAnsi="Arial" w:cs="Arial"/>
          <w:sz w:val="20"/>
          <w:szCs w:val="20"/>
        </w:rPr>
        <w:t xml:space="preserve">accepted </w:t>
      </w:r>
      <w:r w:rsidRPr="008C642C">
        <w:rPr>
          <w:rFonts w:ascii="Arial" w:hAnsi="Arial" w:cs="Arial"/>
          <w:sz w:val="20"/>
          <w:szCs w:val="20"/>
        </w:rPr>
        <w:t>at the discreti</w:t>
      </w:r>
      <w:r w:rsidR="0095038B">
        <w:rPr>
          <w:rFonts w:ascii="Arial" w:hAnsi="Arial" w:cs="Arial"/>
          <w:sz w:val="20"/>
          <w:szCs w:val="20"/>
        </w:rPr>
        <w:t xml:space="preserve">on of the meet entry chairman. </w:t>
      </w:r>
      <w:r w:rsidRPr="008C642C">
        <w:rPr>
          <w:rFonts w:ascii="Arial" w:hAnsi="Arial" w:cs="Arial"/>
          <w:sz w:val="20"/>
          <w:szCs w:val="20"/>
        </w:rPr>
        <w:t xml:space="preserve">No new heats will be formed after the meet has been seeded.  </w:t>
      </w:r>
    </w:p>
    <w:p w:rsidR="00F23049" w:rsidRPr="008C642C" w:rsidRDefault="00F23049" w:rsidP="00F23049">
      <w:pPr>
        <w:autoSpaceDE w:val="0"/>
        <w:autoSpaceDN w:val="0"/>
        <w:rPr>
          <w:rFonts w:ascii="Arial" w:hAnsi="Arial" w:cs="Arial"/>
          <w:sz w:val="20"/>
          <w:szCs w:val="20"/>
        </w:rPr>
      </w:pPr>
    </w:p>
    <w:p w:rsidR="0086313B" w:rsidRPr="0095038B" w:rsidRDefault="0086313B" w:rsidP="0086313B">
      <w:pPr>
        <w:keepNext/>
        <w:autoSpaceDE w:val="0"/>
        <w:autoSpaceDN w:val="0"/>
        <w:outlineLvl w:val="1"/>
        <w:rPr>
          <w:rFonts w:ascii="Arial" w:hAnsi="Arial" w:cs="Arial"/>
          <w:bCs/>
          <w:sz w:val="20"/>
          <w:szCs w:val="20"/>
        </w:rPr>
      </w:pPr>
      <w:r w:rsidRPr="0095038B">
        <w:rPr>
          <w:rFonts w:ascii="Arial" w:hAnsi="Arial" w:cs="Arial"/>
          <w:bCs/>
          <w:sz w:val="20"/>
          <w:szCs w:val="20"/>
        </w:rPr>
        <w:t>Email</w:t>
      </w:r>
      <w:r w:rsidR="00F23049" w:rsidRPr="0095038B">
        <w:rPr>
          <w:rFonts w:ascii="Arial" w:hAnsi="Arial" w:cs="Arial"/>
          <w:bCs/>
          <w:sz w:val="20"/>
          <w:szCs w:val="20"/>
        </w:rPr>
        <w:t xml:space="preserve"> e</w:t>
      </w:r>
      <w:r w:rsidR="0095038B" w:rsidRPr="0095038B">
        <w:rPr>
          <w:rFonts w:ascii="Arial" w:hAnsi="Arial" w:cs="Arial"/>
          <w:bCs/>
          <w:sz w:val="20"/>
          <w:szCs w:val="20"/>
        </w:rPr>
        <w:t>ntries and forms</w:t>
      </w:r>
      <w:r w:rsidR="0095038B">
        <w:rPr>
          <w:rFonts w:ascii="Arial" w:hAnsi="Arial" w:cs="Arial"/>
          <w:bCs/>
          <w:sz w:val="20"/>
          <w:szCs w:val="20"/>
        </w:rPr>
        <w:t xml:space="preserve"> to </w:t>
      </w:r>
      <w:hyperlink r:id="rId6" w:history="1">
        <w:r w:rsidR="00857A06" w:rsidRPr="0095038B">
          <w:rPr>
            <w:rStyle w:val="Hyperlink"/>
            <w:rFonts w:ascii="Arial" w:hAnsi="Arial" w:cs="Arial"/>
            <w:bCs/>
            <w:sz w:val="20"/>
            <w:szCs w:val="20"/>
          </w:rPr>
          <w:t>corcoran@mccallie.org</w:t>
        </w:r>
      </w:hyperlink>
      <w:r w:rsidR="00857A06" w:rsidRPr="0095038B">
        <w:rPr>
          <w:rFonts w:ascii="Arial" w:hAnsi="Arial" w:cs="Arial"/>
          <w:bCs/>
          <w:sz w:val="20"/>
          <w:szCs w:val="20"/>
        </w:rPr>
        <w:t xml:space="preserve"> or</w:t>
      </w:r>
      <w:r w:rsidR="0095038B" w:rsidRPr="0095038B">
        <w:rPr>
          <w:rFonts w:ascii="Arial" w:hAnsi="Arial" w:cs="Arial"/>
          <w:bCs/>
          <w:sz w:val="20"/>
          <w:szCs w:val="20"/>
        </w:rPr>
        <w:t xml:space="preserve"> mail to:</w:t>
      </w:r>
    </w:p>
    <w:p w:rsidR="0095038B" w:rsidRPr="0095038B" w:rsidRDefault="0095038B" w:rsidP="0095038B">
      <w:pPr>
        <w:keepNext/>
        <w:autoSpaceDE w:val="0"/>
        <w:autoSpaceDN w:val="0"/>
        <w:outlineLvl w:val="1"/>
        <w:rPr>
          <w:rFonts w:ascii="Arial" w:hAnsi="Arial" w:cs="Arial"/>
          <w:bCs/>
          <w:sz w:val="20"/>
          <w:szCs w:val="20"/>
        </w:rPr>
      </w:pPr>
    </w:p>
    <w:p w:rsidR="00F23049" w:rsidRPr="0095038B" w:rsidRDefault="00A847B7" w:rsidP="0095038B">
      <w:pPr>
        <w:keepNext/>
        <w:autoSpaceDE w:val="0"/>
        <w:autoSpaceDN w:val="0"/>
        <w:outlineLvl w:val="1"/>
        <w:rPr>
          <w:rFonts w:ascii="Arial" w:hAnsi="Arial" w:cs="Arial"/>
          <w:bCs/>
          <w:sz w:val="20"/>
          <w:szCs w:val="20"/>
        </w:rPr>
      </w:pPr>
      <w:proofErr w:type="spellStart"/>
      <w:r w:rsidRPr="0095038B">
        <w:rPr>
          <w:rFonts w:ascii="Arial" w:hAnsi="Arial" w:cs="Arial"/>
          <w:bCs/>
          <w:sz w:val="20"/>
          <w:szCs w:val="20"/>
        </w:rPr>
        <w:t>McCallie</w:t>
      </w:r>
      <w:proofErr w:type="spellEnd"/>
      <w:r w:rsidRPr="0095038B">
        <w:rPr>
          <w:rFonts w:ascii="Arial" w:hAnsi="Arial" w:cs="Arial"/>
          <w:bCs/>
          <w:sz w:val="20"/>
          <w:szCs w:val="20"/>
        </w:rPr>
        <w:t xml:space="preserve"> / GPS Aquatics</w:t>
      </w:r>
    </w:p>
    <w:p w:rsidR="00A847B7" w:rsidRPr="0095038B" w:rsidRDefault="00A847B7" w:rsidP="0095038B">
      <w:pPr>
        <w:keepNext/>
        <w:autoSpaceDE w:val="0"/>
        <w:autoSpaceDN w:val="0"/>
        <w:outlineLvl w:val="1"/>
        <w:rPr>
          <w:rFonts w:ascii="Arial" w:hAnsi="Arial" w:cs="Arial"/>
          <w:bCs/>
          <w:sz w:val="20"/>
          <w:szCs w:val="20"/>
        </w:rPr>
      </w:pPr>
      <w:r w:rsidRPr="0095038B">
        <w:rPr>
          <w:rFonts w:ascii="Arial" w:hAnsi="Arial" w:cs="Arial"/>
          <w:bCs/>
          <w:sz w:val="20"/>
          <w:szCs w:val="20"/>
        </w:rPr>
        <w:t xml:space="preserve">Care of </w:t>
      </w:r>
      <w:r w:rsidR="00086F7F" w:rsidRPr="0095038B">
        <w:rPr>
          <w:rFonts w:ascii="Arial" w:hAnsi="Arial" w:cs="Arial"/>
          <w:bCs/>
          <w:sz w:val="20"/>
          <w:szCs w:val="20"/>
        </w:rPr>
        <w:t>Stan Corcoran</w:t>
      </w:r>
    </w:p>
    <w:p w:rsidR="006F3BCE" w:rsidRPr="0095038B" w:rsidRDefault="00A847B7" w:rsidP="0095038B">
      <w:pPr>
        <w:keepNext/>
        <w:autoSpaceDE w:val="0"/>
        <w:autoSpaceDN w:val="0"/>
        <w:outlineLvl w:val="1"/>
        <w:rPr>
          <w:rFonts w:ascii="Arial" w:hAnsi="Arial" w:cs="Arial"/>
          <w:bCs/>
          <w:sz w:val="20"/>
          <w:szCs w:val="20"/>
        </w:rPr>
      </w:pPr>
      <w:r w:rsidRPr="0095038B">
        <w:rPr>
          <w:rFonts w:ascii="Arial" w:hAnsi="Arial" w:cs="Arial"/>
          <w:bCs/>
          <w:sz w:val="20"/>
          <w:szCs w:val="20"/>
        </w:rPr>
        <w:t xml:space="preserve">500 </w:t>
      </w:r>
      <w:proofErr w:type="spellStart"/>
      <w:r w:rsidRPr="0095038B">
        <w:rPr>
          <w:rFonts w:ascii="Arial" w:hAnsi="Arial" w:cs="Arial"/>
          <w:bCs/>
          <w:sz w:val="20"/>
          <w:szCs w:val="20"/>
        </w:rPr>
        <w:t>Dodds</w:t>
      </w:r>
      <w:proofErr w:type="spellEnd"/>
      <w:r w:rsidRPr="0095038B">
        <w:rPr>
          <w:rFonts w:ascii="Arial" w:hAnsi="Arial" w:cs="Arial"/>
          <w:bCs/>
          <w:sz w:val="20"/>
          <w:szCs w:val="20"/>
        </w:rPr>
        <w:t xml:space="preserve"> Ave  </w:t>
      </w:r>
    </w:p>
    <w:p w:rsidR="0086313B" w:rsidRPr="0095038B" w:rsidRDefault="00A847B7" w:rsidP="0095038B">
      <w:pPr>
        <w:keepNext/>
        <w:autoSpaceDE w:val="0"/>
        <w:autoSpaceDN w:val="0"/>
        <w:outlineLvl w:val="1"/>
        <w:rPr>
          <w:rFonts w:ascii="Arial" w:hAnsi="Arial" w:cs="Arial"/>
          <w:bCs/>
          <w:sz w:val="20"/>
          <w:szCs w:val="20"/>
        </w:rPr>
      </w:pPr>
      <w:r w:rsidRPr="0095038B">
        <w:rPr>
          <w:rFonts w:ascii="Arial" w:hAnsi="Arial" w:cs="Arial"/>
          <w:bCs/>
          <w:sz w:val="20"/>
          <w:szCs w:val="20"/>
        </w:rPr>
        <w:t>Chattanooga, TN 37404</w:t>
      </w:r>
    </w:p>
    <w:p w:rsidR="00F23049" w:rsidRPr="008C642C" w:rsidRDefault="00F23049" w:rsidP="00F23049">
      <w:pPr>
        <w:autoSpaceDE w:val="0"/>
        <w:autoSpaceDN w:val="0"/>
        <w:rPr>
          <w:rFonts w:ascii="Arial" w:hAnsi="Arial" w:cs="Arial"/>
          <w:sz w:val="20"/>
          <w:szCs w:val="20"/>
        </w:rPr>
      </w:pPr>
    </w:p>
    <w:p w:rsidR="00F23049" w:rsidRPr="0095038B" w:rsidRDefault="00F23049" w:rsidP="00F23049">
      <w:pPr>
        <w:autoSpaceDE w:val="0"/>
        <w:autoSpaceDN w:val="0"/>
        <w:rPr>
          <w:rFonts w:ascii="Arial" w:hAnsi="Arial" w:cs="Arial"/>
          <w:sz w:val="20"/>
          <w:szCs w:val="20"/>
        </w:rPr>
      </w:pPr>
      <w:r w:rsidRPr="008C642C">
        <w:rPr>
          <w:rFonts w:ascii="Arial" w:hAnsi="Arial" w:cs="Arial"/>
          <w:b/>
          <w:bCs/>
          <w:sz w:val="20"/>
          <w:szCs w:val="20"/>
        </w:rPr>
        <w:t>WAIVER AND RELEASE</w:t>
      </w:r>
      <w:r w:rsidR="0085564F" w:rsidRPr="008C642C">
        <w:rPr>
          <w:rFonts w:ascii="Arial" w:hAnsi="Arial" w:cs="Arial"/>
          <w:b/>
          <w:bCs/>
          <w:sz w:val="20"/>
          <w:szCs w:val="20"/>
        </w:rPr>
        <w:t xml:space="preserve">:  </w:t>
      </w:r>
      <w:r w:rsidR="0085564F" w:rsidRPr="0095038B">
        <w:rPr>
          <w:rFonts w:ascii="Arial" w:hAnsi="Arial" w:cs="Arial"/>
          <w:bCs/>
          <w:sz w:val="20"/>
          <w:szCs w:val="20"/>
        </w:rPr>
        <w:t>Must be signed</w:t>
      </w:r>
      <w:r w:rsidR="006F3BCE" w:rsidRPr="0095038B">
        <w:rPr>
          <w:rFonts w:ascii="Arial" w:hAnsi="Arial" w:cs="Arial"/>
          <w:bCs/>
          <w:sz w:val="20"/>
          <w:szCs w:val="20"/>
        </w:rPr>
        <w:t xml:space="preserve"> by</w:t>
      </w:r>
      <w:r w:rsidR="0085564F" w:rsidRPr="0095038B">
        <w:rPr>
          <w:rFonts w:ascii="Arial" w:hAnsi="Arial" w:cs="Arial"/>
          <w:bCs/>
          <w:sz w:val="20"/>
          <w:szCs w:val="20"/>
        </w:rPr>
        <w:t xml:space="preserve"> </w:t>
      </w:r>
      <w:r w:rsidR="006F3BCE" w:rsidRPr="0095038B">
        <w:rPr>
          <w:rFonts w:ascii="Arial" w:hAnsi="Arial" w:cs="Arial"/>
          <w:bCs/>
          <w:sz w:val="20"/>
          <w:szCs w:val="20"/>
        </w:rPr>
        <w:t>individual</w:t>
      </w:r>
      <w:r w:rsidR="0085564F" w:rsidRPr="0095038B">
        <w:rPr>
          <w:rFonts w:ascii="Arial" w:hAnsi="Arial" w:cs="Arial"/>
          <w:bCs/>
          <w:sz w:val="20"/>
          <w:szCs w:val="20"/>
        </w:rPr>
        <w:t xml:space="preserve"> before the meet begins</w:t>
      </w:r>
      <w:r w:rsidR="006F3BCE" w:rsidRPr="0095038B">
        <w:rPr>
          <w:rFonts w:ascii="Arial" w:hAnsi="Arial" w:cs="Arial"/>
          <w:bCs/>
          <w:sz w:val="20"/>
          <w:szCs w:val="20"/>
        </w:rPr>
        <w:t>.</w:t>
      </w:r>
    </w:p>
    <w:p w:rsidR="00F23049" w:rsidRPr="008C642C" w:rsidRDefault="00F23049" w:rsidP="00F23049">
      <w:pPr>
        <w:autoSpaceDE w:val="0"/>
        <w:autoSpaceDN w:val="0"/>
        <w:rPr>
          <w:rFonts w:ascii="Arial" w:hAnsi="Arial" w:cs="Arial"/>
          <w:sz w:val="20"/>
          <w:szCs w:val="20"/>
        </w:rPr>
      </w:pPr>
    </w:p>
    <w:p w:rsidR="00F23049" w:rsidRPr="0095038B" w:rsidRDefault="00F23049" w:rsidP="00F23049">
      <w:pPr>
        <w:autoSpaceDE w:val="0"/>
        <w:autoSpaceDN w:val="0"/>
        <w:rPr>
          <w:rFonts w:ascii="Arial" w:hAnsi="Arial" w:cs="Arial"/>
          <w:bCs/>
          <w:sz w:val="20"/>
          <w:szCs w:val="20"/>
        </w:rPr>
      </w:pPr>
      <w:r w:rsidRPr="008C642C">
        <w:rPr>
          <w:rFonts w:ascii="Arial" w:hAnsi="Arial" w:cs="Arial"/>
          <w:b/>
          <w:bCs/>
          <w:sz w:val="20"/>
          <w:szCs w:val="20"/>
        </w:rPr>
        <w:t>SAFETY:</w:t>
      </w:r>
      <w:r w:rsidR="008F6BBD" w:rsidRPr="008C642C">
        <w:rPr>
          <w:rFonts w:ascii="Arial" w:hAnsi="Arial" w:cs="Arial"/>
          <w:b/>
          <w:bCs/>
          <w:sz w:val="20"/>
          <w:szCs w:val="20"/>
        </w:rPr>
        <w:t xml:space="preserve"> </w:t>
      </w:r>
      <w:r w:rsidR="008F6BBD" w:rsidRPr="008C642C">
        <w:rPr>
          <w:rFonts w:ascii="Arial" w:hAnsi="Arial" w:cs="Arial"/>
          <w:bCs/>
          <w:sz w:val="20"/>
          <w:szCs w:val="20"/>
        </w:rPr>
        <w:t xml:space="preserve"> </w:t>
      </w:r>
      <w:r w:rsidR="004A467D" w:rsidRPr="008C642C">
        <w:rPr>
          <w:rFonts w:ascii="Arial" w:hAnsi="Arial" w:cs="Arial"/>
          <w:bCs/>
          <w:sz w:val="20"/>
          <w:szCs w:val="20"/>
        </w:rPr>
        <w:t>In</w:t>
      </w:r>
      <w:r w:rsidRPr="008C642C">
        <w:rPr>
          <w:rFonts w:ascii="Arial" w:hAnsi="Arial" w:cs="Arial"/>
          <w:sz w:val="20"/>
          <w:szCs w:val="20"/>
        </w:rPr>
        <w:t xml:space="preserve"> the interest of safety, coaches, swimmers and spectators are asked to observe all posted pool rules and conduct themselves in a prudent manner. </w:t>
      </w:r>
      <w:r w:rsidR="00086F7F" w:rsidRPr="0095038B">
        <w:rPr>
          <w:rFonts w:ascii="Arial" w:hAnsi="Arial" w:cs="Arial"/>
          <w:sz w:val="20"/>
          <w:szCs w:val="20"/>
        </w:rPr>
        <w:t>USM</w:t>
      </w:r>
      <w:r w:rsidR="0095038B" w:rsidRPr="0095038B">
        <w:rPr>
          <w:rFonts w:ascii="Arial" w:hAnsi="Arial" w:cs="Arial"/>
          <w:sz w:val="20"/>
          <w:szCs w:val="20"/>
        </w:rPr>
        <w:t xml:space="preserve">S </w:t>
      </w:r>
      <w:r w:rsidRPr="0095038B">
        <w:rPr>
          <w:rFonts w:ascii="Arial" w:hAnsi="Arial" w:cs="Arial"/>
          <w:bCs/>
          <w:sz w:val="20"/>
          <w:szCs w:val="20"/>
        </w:rPr>
        <w:t>Safety Guidelines and Warm-up Procedures will be in effect.</w:t>
      </w:r>
    </w:p>
    <w:p w:rsidR="00F23049" w:rsidRPr="008C642C" w:rsidRDefault="00F23049" w:rsidP="00F23049">
      <w:pPr>
        <w:autoSpaceDE w:val="0"/>
        <w:autoSpaceDN w:val="0"/>
        <w:rPr>
          <w:rFonts w:ascii="Arial" w:hAnsi="Arial" w:cs="Arial"/>
          <w:sz w:val="20"/>
          <w:szCs w:val="20"/>
        </w:rPr>
      </w:pPr>
    </w:p>
    <w:p w:rsidR="008C642C" w:rsidRDefault="00F23049" w:rsidP="00F23049">
      <w:pPr>
        <w:autoSpaceDE w:val="0"/>
        <w:autoSpaceDN w:val="0"/>
        <w:rPr>
          <w:rFonts w:ascii="Arial" w:hAnsi="Arial" w:cs="Arial"/>
          <w:sz w:val="20"/>
          <w:szCs w:val="20"/>
        </w:rPr>
      </w:pPr>
      <w:r w:rsidRPr="00036EBD">
        <w:rPr>
          <w:rFonts w:ascii="Arial" w:hAnsi="Arial" w:cs="Arial"/>
          <w:b/>
          <w:bCs/>
          <w:sz w:val="20"/>
          <w:szCs w:val="20"/>
        </w:rPr>
        <w:t>SCORING:</w:t>
      </w:r>
      <w:r w:rsidR="008F6BBD">
        <w:rPr>
          <w:rFonts w:ascii="Arial" w:hAnsi="Arial" w:cs="Arial"/>
          <w:b/>
          <w:bCs/>
          <w:sz w:val="20"/>
          <w:szCs w:val="20"/>
        </w:rPr>
        <w:t xml:space="preserve">  </w:t>
      </w:r>
      <w:r w:rsidRPr="00036EBD">
        <w:rPr>
          <w:rFonts w:ascii="Arial" w:hAnsi="Arial" w:cs="Arial"/>
          <w:sz w:val="20"/>
          <w:szCs w:val="20"/>
        </w:rPr>
        <w:t>There will be no team scoring for this event</w:t>
      </w:r>
      <w:r w:rsidR="00FA3880">
        <w:rPr>
          <w:rFonts w:ascii="Arial" w:hAnsi="Arial" w:cs="Arial"/>
          <w:sz w:val="20"/>
          <w:szCs w:val="20"/>
        </w:rPr>
        <w:t>.</w:t>
      </w:r>
    </w:p>
    <w:p w:rsidR="0095038B" w:rsidRDefault="0095038B" w:rsidP="00F23049">
      <w:pPr>
        <w:autoSpaceDE w:val="0"/>
        <w:autoSpaceDN w:val="0"/>
        <w:rPr>
          <w:rFonts w:ascii="Arial" w:hAnsi="Arial" w:cs="Arial"/>
          <w:sz w:val="20"/>
          <w:szCs w:val="20"/>
        </w:rPr>
      </w:pPr>
    </w:p>
    <w:p w:rsidR="008C642C" w:rsidRDefault="008C642C" w:rsidP="00F23049">
      <w:pPr>
        <w:autoSpaceDE w:val="0"/>
        <w:autoSpaceDN w:val="0"/>
        <w:rPr>
          <w:rFonts w:ascii="Arial" w:hAnsi="Arial" w:cs="Arial"/>
          <w:sz w:val="20"/>
          <w:szCs w:val="20"/>
        </w:rPr>
      </w:pPr>
    </w:p>
    <w:tbl>
      <w:tblPr>
        <w:tblStyle w:val="TableGrid"/>
        <w:tblW w:w="10453" w:type="dxa"/>
        <w:jc w:val="center"/>
        <w:tblLook w:val="04A0" w:firstRow="1" w:lastRow="0" w:firstColumn="1" w:lastColumn="0" w:noHBand="0" w:noVBand="1"/>
      </w:tblPr>
      <w:tblGrid>
        <w:gridCol w:w="3777"/>
        <w:gridCol w:w="1669"/>
        <w:gridCol w:w="1669"/>
        <w:gridCol w:w="1669"/>
        <w:gridCol w:w="1669"/>
      </w:tblGrid>
      <w:tr w:rsidR="008C642C" w:rsidTr="00F97ED9">
        <w:trPr>
          <w:trHeight w:val="432"/>
          <w:jc w:val="center"/>
        </w:trPr>
        <w:tc>
          <w:tcPr>
            <w:tcW w:w="3258" w:type="dxa"/>
            <w:vAlign w:val="center"/>
          </w:tcPr>
          <w:p w:rsidR="008C642C" w:rsidRDefault="008C642C" w:rsidP="008C642C">
            <w:pPr>
              <w:autoSpaceDE w:val="0"/>
              <w:autoSpaceDN w:val="0"/>
              <w:jc w:val="center"/>
              <w:rPr>
                <w:rFonts w:ascii="Arial" w:hAnsi="Arial" w:cs="Arial"/>
                <w:sz w:val="20"/>
                <w:szCs w:val="20"/>
              </w:rPr>
            </w:pPr>
            <w:r>
              <w:rPr>
                <w:rFonts w:ascii="Arial" w:hAnsi="Arial" w:cs="Arial"/>
                <w:sz w:val="20"/>
                <w:szCs w:val="20"/>
              </w:rPr>
              <w:t>Event</w:t>
            </w:r>
          </w:p>
        </w:tc>
        <w:tc>
          <w:tcPr>
            <w:tcW w:w="1440" w:type="dxa"/>
            <w:vAlign w:val="center"/>
          </w:tcPr>
          <w:p w:rsidR="008C642C" w:rsidRDefault="008C642C" w:rsidP="008C642C">
            <w:pPr>
              <w:autoSpaceDE w:val="0"/>
              <w:autoSpaceDN w:val="0"/>
              <w:jc w:val="center"/>
              <w:rPr>
                <w:rFonts w:ascii="Arial" w:hAnsi="Arial" w:cs="Arial"/>
                <w:sz w:val="20"/>
                <w:szCs w:val="20"/>
              </w:rPr>
            </w:pPr>
            <w:r>
              <w:rPr>
                <w:rFonts w:ascii="Arial" w:hAnsi="Arial" w:cs="Arial"/>
                <w:sz w:val="20"/>
                <w:szCs w:val="20"/>
              </w:rPr>
              <w:t>Female Event #</w:t>
            </w:r>
          </w:p>
        </w:tc>
        <w:tc>
          <w:tcPr>
            <w:tcW w:w="1440" w:type="dxa"/>
            <w:vAlign w:val="center"/>
          </w:tcPr>
          <w:p w:rsidR="008C642C" w:rsidRDefault="008C642C" w:rsidP="00917EB1">
            <w:pPr>
              <w:autoSpaceDE w:val="0"/>
              <w:autoSpaceDN w:val="0"/>
              <w:jc w:val="center"/>
              <w:rPr>
                <w:rFonts w:ascii="Arial" w:hAnsi="Arial" w:cs="Arial"/>
                <w:sz w:val="20"/>
                <w:szCs w:val="20"/>
              </w:rPr>
            </w:pPr>
            <w:r>
              <w:rPr>
                <w:rFonts w:ascii="Arial" w:hAnsi="Arial" w:cs="Arial"/>
                <w:sz w:val="20"/>
                <w:szCs w:val="20"/>
              </w:rPr>
              <w:t>Entry Time</w:t>
            </w:r>
          </w:p>
        </w:tc>
        <w:tc>
          <w:tcPr>
            <w:tcW w:w="1440" w:type="dxa"/>
            <w:vAlign w:val="center"/>
          </w:tcPr>
          <w:p w:rsidR="008C642C" w:rsidRDefault="008C642C" w:rsidP="008C642C">
            <w:pPr>
              <w:autoSpaceDE w:val="0"/>
              <w:autoSpaceDN w:val="0"/>
              <w:jc w:val="center"/>
              <w:rPr>
                <w:rFonts w:ascii="Arial" w:hAnsi="Arial" w:cs="Arial"/>
                <w:sz w:val="20"/>
                <w:szCs w:val="20"/>
              </w:rPr>
            </w:pPr>
            <w:r>
              <w:rPr>
                <w:rFonts w:ascii="Arial" w:hAnsi="Arial" w:cs="Arial"/>
                <w:sz w:val="20"/>
                <w:szCs w:val="20"/>
              </w:rPr>
              <w:t>Male Event #</w:t>
            </w:r>
          </w:p>
        </w:tc>
        <w:tc>
          <w:tcPr>
            <w:tcW w:w="1440" w:type="dxa"/>
            <w:vAlign w:val="center"/>
          </w:tcPr>
          <w:p w:rsidR="008C642C" w:rsidRDefault="008C642C" w:rsidP="008C642C">
            <w:pPr>
              <w:autoSpaceDE w:val="0"/>
              <w:autoSpaceDN w:val="0"/>
              <w:jc w:val="center"/>
              <w:rPr>
                <w:rFonts w:ascii="Arial" w:hAnsi="Arial" w:cs="Arial"/>
                <w:sz w:val="20"/>
                <w:szCs w:val="20"/>
              </w:rPr>
            </w:pPr>
            <w:r>
              <w:rPr>
                <w:rFonts w:ascii="Arial" w:hAnsi="Arial" w:cs="Arial"/>
                <w:sz w:val="20"/>
                <w:szCs w:val="20"/>
              </w:rPr>
              <w:t>Entry Time</w:t>
            </w: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400 IM</w:t>
            </w:r>
            <w:r w:rsidRPr="008C642C">
              <w:rPr>
                <w:rFonts w:ascii="Arial" w:hAnsi="Arial" w:cs="Arial"/>
                <w:sz w:val="20"/>
                <w:szCs w:val="20"/>
              </w:rPr>
              <w:tab/>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2</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50 Freestyle</w:t>
            </w:r>
            <w:r w:rsidRPr="008C642C">
              <w:rPr>
                <w:rFonts w:ascii="Arial" w:hAnsi="Arial" w:cs="Arial"/>
                <w:sz w:val="20"/>
                <w:szCs w:val="20"/>
              </w:rPr>
              <w:tab/>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3</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4</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200 Back</w:t>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5</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6</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50 Fly</w:t>
            </w:r>
            <w:r w:rsidRPr="008C642C">
              <w:rPr>
                <w:rFonts w:ascii="Arial" w:hAnsi="Arial" w:cs="Arial"/>
                <w:sz w:val="20"/>
                <w:szCs w:val="20"/>
              </w:rPr>
              <w:tab/>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7</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8</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200 Breast</w:t>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9</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10</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50  Back</w:t>
            </w:r>
            <w:r w:rsidRPr="008C642C">
              <w:rPr>
                <w:rFonts w:ascii="Arial" w:hAnsi="Arial" w:cs="Arial"/>
                <w:sz w:val="20"/>
                <w:szCs w:val="20"/>
              </w:rPr>
              <w:tab/>
            </w:r>
            <w:r w:rsidRPr="008C642C">
              <w:rPr>
                <w:rFonts w:ascii="Arial" w:hAnsi="Arial" w:cs="Arial"/>
                <w:sz w:val="20"/>
                <w:szCs w:val="20"/>
              </w:rPr>
              <w:tab/>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11</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12</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200 Free Relay</w:t>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13</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14</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200 Fly</w:t>
            </w:r>
            <w:r w:rsidRPr="008C642C">
              <w:rPr>
                <w:rFonts w:ascii="Arial" w:hAnsi="Arial" w:cs="Arial"/>
                <w:sz w:val="20"/>
                <w:szCs w:val="20"/>
              </w:rPr>
              <w:tab/>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15</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16</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50 Breast</w:t>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17</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18</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 xml:space="preserve">500 Free                           </w:t>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19</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20</w:t>
            </w:r>
          </w:p>
        </w:tc>
        <w:tc>
          <w:tcPr>
            <w:tcW w:w="1440" w:type="dxa"/>
          </w:tcPr>
          <w:p w:rsidR="008C642C" w:rsidRDefault="008C642C" w:rsidP="00F23049">
            <w:pPr>
              <w:autoSpaceDE w:val="0"/>
              <w:autoSpaceDN w:val="0"/>
              <w:rPr>
                <w:rFonts w:ascii="Arial" w:hAnsi="Arial" w:cs="Arial"/>
                <w:sz w:val="20"/>
                <w:szCs w:val="20"/>
              </w:rPr>
            </w:pPr>
          </w:p>
        </w:tc>
      </w:tr>
      <w:tr w:rsidR="008C642C" w:rsidTr="00F97ED9">
        <w:trPr>
          <w:trHeight w:val="288"/>
          <w:jc w:val="center"/>
        </w:trPr>
        <w:tc>
          <w:tcPr>
            <w:tcW w:w="3258" w:type="dxa"/>
            <w:vAlign w:val="center"/>
          </w:tcPr>
          <w:p w:rsidR="008C642C" w:rsidRPr="008C642C" w:rsidRDefault="008C642C" w:rsidP="008C642C">
            <w:pPr>
              <w:autoSpaceDE w:val="0"/>
              <w:autoSpaceDN w:val="0"/>
              <w:rPr>
                <w:rFonts w:ascii="Arial" w:hAnsi="Arial" w:cs="Arial"/>
                <w:sz w:val="20"/>
                <w:szCs w:val="20"/>
              </w:rPr>
            </w:pPr>
            <w:r w:rsidRPr="008C642C">
              <w:rPr>
                <w:rFonts w:ascii="Arial" w:hAnsi="Arial" w:cs="Arial"/>
                <w:sz w:val="20"/>
                <w:szCs w:val="20"/>
              </w:rPr>
              <w:t xml:space="preserve">200 Individual Medley              </w:t>
            </w: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21</w:t>
            </w:r>
          </w:p>
        </w:tc>
        <w:tc>
          <w:tcPr>
            <w:tcW w:w="1440" w:type="dxa"/>
            <w:vAlign w:val="center"/>
          </w:tcPr>
          <w:p w:rsidR="008C642C" w:rsidRDefault="008C642C" w:rsidP="00F97ED9">
            <w:pPr>
              <w:autoSpaceDE w:val="0"/>
              <w:autoSpaceDN w:val="0"/>
              <w:jc w:val="center"/>
              <w:rPr>
                <w:rFonts w:ascii="Arial" w:hAnsi="Arial" w:cs="Arial"/>
                <w:sz w:val="20"/>
                <w:szCs w:val="20"/>
              </w:rPr>
            </w:pPr>
          </w:p>
        </w:tc>
        <w:tc>
          <w:tcPr>
            <w:tcW w:w="1440" w:type="dxa"/>
            <w:vAlign w:val="center"/>
          </w:tcPr>
          <w:p w:rsidR="008C642C" w:rsidRDefault="008C642C" w:rsidP="00F97ED9">
            <w:pPr>
              <w:autoSpaceDE w:val="0"/>
              <w:autoSpaceDN w:val="0"/>
              <w:jc w:val="center"/>
              <w:rPr>
                <w:rFonts w:ascii="Arial" w:hAnsi="Arial" w:cs="Arial"/>
                <w:sz w:val="20"/>
                <w:szCs w:val="20"/>
              </w:rPr>
            </w:pPr>
            <w:r>
              <w:rPr>
                <w:rFonts w:ascii="Arial" w:hAnsi="Arial" w:cs="Arial"/>
                <w:sz w:val="20"/>
                <w:szCs w:val="20"/>
              </w:rPr>
              <w:t>22</w:t>
            </w:r>
          </w:p>
        </w:tc>
        <w:tc>
          <w:tcPr>
            <w:tcW w:w="1440" w:type="dxa"/>
          </w:tcPr>
          <w:p w:rsidR="008C642C" w:rsidRDefault="008C642C" w:rsidP="00F23049">
            <w:pPr>
              <w:autoSpaceDE w:val="0"/>
              <w:autoSpaceDN w:val="0"/>
              <w:rPr>
                <w:rFonts w:ascii="Arial" w:hAnsi="Arial" w:cs="Arial"/>
                <w:sz w:val="20"/>
                <w:szCs w:val="20"/>
              </w:rPr>
            </w:pPr>
          </w:p>
        </w:tc>
      </w:tr>
    </w:tbl>
    <w:p w:rsidR="008C642C" w:rsidRPr="00036EBD" w:rsidRDefault="008C642C" w:rsidP="00F23049">
      <w:pPr>
        <w:autoSpaceDE w:val="0"/>
        <w:autoSpaceDN w:val="0"/>
        <w:rPr>
          <w:rFonts w:ascii="Arial" w:hAnsi="Arial" w:cs="Arial"/>
          <w:sz w:val="20"/>
          <w:szCs w:val="20"/>
        </w:rPr>
      </w:pPr>
    </w:p>
    <w:p w:rsidR="00F23049" w:rsidRPr="00036EBD" w:rsidRDefault="00F23049" w:rsidP="00F23049">
      <w:pPr>
        <w:autoSpaceDE w:val="0"/>
        <w:autoSpaceDN w:val="0"/>
        <w:rPr>
          <w:rFonts w:ascii="Arial" w:hAnsi="Arial" w:cs="Arial"/>
          <w:b/>
          <w:bCs/>
          <w:sz w:val="20"/>
          <w:szCs w:val="20"/>
        </w:rPr>
      </w:pPr>
    </w:p>
    <w:p w:rsidR="006F3BCE" w:rsidRDefault="006F3BCE"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20"/>
          <w:szCs w:val="20"/>
        </w:rPr>
      </w:pPr>
    </w:p>
    <w:p w:rsidR="00F97ED9" w:rsidRDefault="00F97ED9" w:rsidP="00857A06">
      <w:pPr>
        <w:tabs>
          <w:tab w:val="center" w:pos="4680"/>
        </w:tabs>
        <w:ind w:right="720"/>
        <w:rPr>
          <w:sz w:val="18"/>
          <w:szCs w:val="18"/>
        </w:rPr>
      </w:pPr>
    </w:p>
    <w:p w:rsidR="002850ED" w:rsidRDefault="002850ED" w:rsidP="00857A06">
      <w:pPr>
        <w:tabs>
          <w:tab w:val="center" w:pos="4680"/>
        </w:tabs>
        <w:ind w:right="720"/>
        <w:rPr>
          <w:sz w:val="18"/>
          <w:szCs w:val="18"/>
        </w:rPr>
      </w:pPr>
    </w:p>
    <w:p w:rsidR="002850ED" w:rsidRDefault="002850ED" w:rsidP="00857A06">
      <w:pPr>
        <w:tabs>
          <w:tab w:val="center" w:pos="4680"/>
        </w:tabs>
        <w:ind w:right="720"/>
        <w:rPr>
          <w:sz w:val="18"/>
          <w:szCs w:val="18"/>
        </w:rPr>
      </w:pPr>
    </w:p>
    <w:p w:rsidR="002850ED" w:rsidRDefault="002850ED" w:rsidP="00857A06">
      <w:pPr>
        <w:tabs>
          <w:tab w:val="center" w:pos="4680"/>
        </w:tabs>
        <w:ind w:right="720"/>
        <w:rPr>
          <w:sz w:val="18"/>
          <w:szCs w:val="18"/>
        </w:rPr>
      </w:pPr>
    </w:p>
    <w:p w:rsidR="002850ED" w:rsidRDefault="002850ED" w:rsidP="00857A06">
      <w:pPr>
        <w:tabs>
          <w:tab w:val="center" w:pos="4680"/>
        </w:tabs>
        <w:ind w:right="720"/>
        <w:rPr>
          <w:sz w:val="18"/>
          <w:szCs w:val="18"/>
        </w:rPr>
      </w:pPr>
    </w:p>
    <w:p w:rsidR="006F3BCE" w:rsidRDefault="006F3BCE" w:rsidP="00467D42">
      <w:pPr>
        <w:spacing w:line="226" w:lineRule="auto"/>
        <w:rPr>
          <w:noProof/>
        </w:rPr>
      </w:pPr>
    </w:p>
    <w:p w:rsidR="006F3BCE" w:rsidRPr="005719B8" w:rsidRDefault="006F3BCE" w:rsidP="003506B5">
      <w:pPr>
        <w:spacing w:line="226" w:lineRule="auto"/>
        <w:rPr>
          <w:rFonts w:ascii="Arial Narrow" w:hAnsi="Arial Narrow" w:cs="Arial"/>
          <w:b/>
        </w:rPr>
      </w:pPr>
      <w:r>
        <w:rPr>
          <w:noProof/>
        </w:rPr>
        <w:lastRenderedPageBreak/>
        <w:drawing>
          <wp:inline distT="0" distB="0" distL="0" distR="0" wp14:anchorId="4DDD9D29" wp14:editId="49E31D3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6F3BCE" w:rsidRPr="005719B8" w:rsidRDefault="006F3BCE" w:rsidP="003506B5">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6F3BCE" w:rsidRPr="002644B8" w:rsidRDefault="006F3BCE" w:rsidP="002644B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6F3BCE" w:rsidRPr="003038EA" w:rsidRDefault="006F3BCE">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6F3BCE" w:rsidRPr="003038EA" w:rsidRDefault="006F3BCE">
      <w:pPr>
        <w:spacing w:line="226" w:lineRule="auto"/>
        <w:jc w:val="both"/>
        <w:rPr>
          <w:rFonts w:ascii="Arial Narrow" w:hAnsi="Arial Narrow" w:cs="Arial"/>
          <w:sz w:val="20"/>
        </w:rPr>
      </w:pPr>
    </w:p>
    <w:p w:rsidR="006F3BCE" w:rsidRPr="0014538A" w:rsidRDefault="006F3BCE" w:rsidP="00857A06">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6F3BCE" w:rsidRPr="003038EA" w:rsidRDefault="006F3BCE" w:rsidP="0073298A">
      <w:pPr>
        <w:spacing w:line="226" w:lineRule="auto"/>
        <w:jc w:val="both"/>
        <w:rPr>
          <w:rFonts w:ascii="Arial Narrow" w:hAnsi="Arial Narrow" w:cs="Arial"/>
          <w:sz w:val="20"/>
        </w:rPr>
      </w:pPr>
    </w:p>
    <w:p w:rsidR="006F3BCE" w:rsidRPr="009C687F" w:rsidRDefault="006F3BCE" w:rsidP="00857A06">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6F3BCE" w:rsidRPr="003038EA" w:rsidRDefault="006F3BCE" w:rsidP="00604684">
      <w:pPr>
        <w:spacing w:line="226" w:lineRule="auto"/>
        <w:jc w:val="both"/>
        <w:rPr>
          <w:rFonts w:ascii="Arial Narrow" w:hAnsi="Arial Narrow" w:cs="Arial"/>
          <w:sz w:val="20"/>
        </w:rPr>
      </w:pPr>
    </w:p>
    <w:p w:rsidR="006F3BCE" w:rsidRDefault="006F3BCE" w:rsidP="00857A06">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6F3BCE" w:rsidRDefault="006F3BCE" w:rsidP="00497D77">
      <w:pPr>
        <w:pStyle w:val="ListParagraph"/>
        <w:rPr>
          <w:rFonts w:ascii="Arial Narrow" w:hAnsi="Arial Narrow" w:cs="Arial"/>
          <w:sz w:val="20"/>
        </w:rPr>
      </w:pPr>
    </w:p>
    <w:p w:rsidR="006F3BCE" w:rsidRDefault="006F3BCE" w:rsidP="00857A06">
      <w:pPr>
        <w:widowControl w:val="0"/>
        <w:numPr>
          <w:ilvl w:val="0"/>
          <w:numId w:val="3"/>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6F3BCE" w:rsidRDefault="006F3BCE" w:rsidP="00CF6B75">
      <w:pPr>
        <w:spacing w:line="226" w:lineRule="auto"/>
        <w:jc w:val="both"/>
        <w:rPr>
          <w:rFonts w:ascii="Arial Narrow" w:hAnsi="Arial Narrow" w:cs="Arial"/>
          <w:sz w:val="20"/>
        </w:rPr>
      </w:pPr>
    </w:p>
    <w:p w:rsidR="006F3BCE" w:rsidRPr="00497D77" w:rsidRDefault="006F3BCE" w:rsidP="00857A06">
      <w:pPr>
        <w:widowControl w:val="0"/>
        <w:numPr>
          <w:ilvl w:val="0"/>
          <w:numId w:val="3"/>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6F3BCE" w:rsidRPr="003038EA" w:rsidRDefault="006F3BCE" w:rsidP="00EA3944">
      <w:pPr>
        <w:spacing w:line="226" w:lineRule="auto"/>
        <w:jc w:val="both"/>
        <w:rPr>
          <w:rFonts w:ascii="Arial Narrow" w:hAnsi="Arial Narrow" w:cs="Arial"/>
          <w:sz w:val="20"/>
        </w:rPr>
      </w:pPr>
    </w:p>
    <w:p w:rsidR="006F3BCE" w:rsidRDefault="006F3BCE">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6F3BCE" w:rsidRDefault="006F3BCE">
      <w:pPr>
        <w:spacing w:line="226" w:lineRule="auto"/>
        <w:jc w:val="both"/>
        <w:rPr>
          <w:rFonts w:ascii="Arial Narrow" w:hAnsi="Arial Narrow" w:cs="Arial"/>
          <w:sz w:val="20"/>
        </w:rPr>
      </w:pPr>
    </w:p>
    <w:p w:rsidR="006F3BCE" w:rsidRDefault="006F3BCE">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6F3BCE" w:rsidRPr="00C80AC2" w:rsidTr="00144C5D">
        <w:trPr>
          <w:trHeight w:val="432"/>
        </w:trPr>
        <w:tc>
          <w:tcPr>
            <w:tcW w:w="2889" w:type="dxa"/>
          </w:tcPr>
          <w:p w:rsidR="006F3BCE" w:rsidRPr="00C80AC2" w:rsidRDefault="006F3BCE" w:rsidP="00144C5D">
            <w:pPr>
              <w:rPr>
                <w:rFonts w:ascii="Arial" w:hAnsi="Arial"/>
                <w:sz w:val="16"/>
                <w:szCs w:val="16"/>
              </w:rPr>
            </w:pPr>
            <w:r w:rsidRPr="00C80AC2">
              <w:rPr>
                <w:rFonts w:ascii="Arial" w:hAnsi="Arial"/>
                <w:sz w:val="16"/>
                <w:szCs w:val="16"/>
              </w:rPr>
              <w:t>Last Name</w:t>
            </w:r>
          </w:p>
        </w:tc>
        <w:tc>
          <w:tcPr>
            <w:tcW w:w="2700" w:type="dxa"/>
          </w:tcPr>
          <w:p w:rsidR="006F3BCE" w:rsidRPr="00C80AC2" w:rsidRDefault="0095038B" w:rsidP="00144C5D">
            <w:pPr>
              <w:rPr>
                <w:rFonts w:ascii="Arial" w:hAnsi="Arial"/>
                <w:sz w:val="16"/>
                <w:szCs w:val="16"/>
              </w:rPr>
            </w:pPr>
            <w:r>
              <w:rPr>
                <w:rFonts w:ascii="Arial" w:hAnsi="Arial"/>
                <w:sz w:val="16"/>
                <w:szCs w:val="16"/>
              </w:rPr>
              <w:t xml:space="preserve">First </w:t>
            </w:r>
            <w:r w:rsidR="006F3BCE" w:rsidRPr="00C80AC2">
              <w:rPr>
                <w:rFonts w:ascii="Arial" w:hAnsi="Arial"/>
                <w:sz w:val="16"/>
                <w:szCs w:val="16"/>
              </w:rPr>
              <w:t>Name</w:t>
            </w:r>
          </w:p>
        </w:tc>
        <w:tc>
          <w:tcPr>
            <w:tcW w:w="810" w:type="dxa"/>
          </w:tcPr>
          <w:p w:rsidR="006F3BCE" w:rsidRPr="00C80AC2" w:rsidRDefault="006F3BCE" w:rsidP="00144C5D">
            <w:pPr>
              <w:rPr>
                <w:rFonts w:ascii="Arial" w:hAnsi="Arial"/>
                <w:sz w:val="16"/>
                <w:szCs w:val="16"/>
              </w:rPr>
            </w:pPr>
            <w:r w:rsidRPr="00C80AC2">
              <w:rPr>
                <w:rFonts w:ascii="Arial" w:hAnsi="Arial"/>
                <w:sz w:val="16"/>
                <w:szCs w:val="16"/>
              </w:rPr>
              <w:t>MI</w:t>
            </w:r>
          </w:p>
        </w:tc>
        <w:tc>
          <w:tcPr>
            <w:tcW w:w="1170" w:type="dxa"/>
            <w:gridSpan w:val="2"/>
          </w:tcPr>
          <w:p w:rsidR="006F3BCE" w:rsidRPr="0095038B" w:rsidRDefault="006F3BCE" w:rsidP="00144C5D">
            <w:pPr>
              <w:rPr>
                <w:rFonts w:ascii="Arial" w:hAnsi="Arial"/>
                <w:sz w:val="16"/>
                <w:szCs w:val="16"/>
              </w:rPr>
            </w:pPr>
            <w:r w:rsidRPr="0095038B">
              <w:rPr>
                <w:rFonts w:ascii="Arial" w:hAnsi="Arial"/>
                <w:sz w:val="16"/>
                <w:szCs w:val="16"/>
              </w:rPr>
              <w:t>Sex (circle)</w:t>
            </w:r>
          </w:p>
          <w:p w:rsidR="006F3BCE" w:rsidRPr="00C80AC2" w:rsidRDefault="006F3BCE" w:rsidP="00144C5D">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6F3BCE" w:rsidRPr="00C80AC2" w:rsidRDefault="006F3BCE" w:rsidP="00144C5D">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6F3BCE" w:rsidRPr="00C80AC2" w:rsidTr="0095038B">
        <w:trPr>
          <w:trHeight w:val="432"/>
        </w:trPr>
        <w:tc>
          <w:tcPr>
            <w:tcW w:w="10530" w:type="dxa"/>
            <w:gridSpan w:val="6"/>
            <w:tcBorders>
              <w:bottom w:val="nil"/>
            </w:tcBorders>
          </w:tcPr>
          <w:p w:rsidR="006F3BCE" w:rsidRPr="00C80AC2" w:rsidRDefault="00F97ED9" w:rsidP="00144C5D">
            <w:pPr>
              <w:rPr>
                <w:rFonts w:ascii="Arial" w:hAnsi="Arial"/>
                <w:sz w:val="16"/>
                <w:szCs w:val="16"/>
              </w:rPr>
            </w:pPr>
            <w:r>
              <w:rPr>
                <w:rFonts w:ascii="Arial" w:hAnsi="Arial"/>
                <w:sz w:val="16"/>
                <w:szCs w:val="16"/>
              </w:rPr>
              <w:t xml:space="preserve">Street </w:t>
            </w:r>
            <w:r w:rsidR="006F3BCE" w:rsidRPr="00C80AC2">
              <w:rPr>
                <w:rFonts w:ascii="Arial" w:hAnsi="Arial"/>
                <w:sz w:val="16"/>
                <w:szCs w:val="16"/>
              </w:rPr>
              <w:t>Address</w:t>
            </w:r>
            <w:r w:rsidR="006F3BCE">
              <w:rPr>
                <w:rFonts w:ascii="Arial" w:hAnsi="Arial"/>
                <w:sz w:val="16"/>
                <w:szCs w:val="16"/>
              </w:rPr>
              <w:t>, City, State, Zip</w:t>
            </w:r>
          </w:p>
        </w:tc>
      </w:tr>
      <w:tr w:rsidR="006F3BCE" w:rsidRPr="00C80AC2" w:rsidTr="0095038B">
        <w:trPr>
          <w:trHeight w:val="432"/>
        </w:trPr>
        <w:tc>
          <w:tcPr>
            <w:tcW w:w="7119" w:type="dxa"/>
            <w:gridSpan w:val="4"/>
            <w:tcBorders>
              <w:top w:val="nil"/>
            </w:tcBorders>
          </w:tcPr>
          <w:p w:rsidR="006F3BCE" w:rsidRPr="0095038B" w:rsidRDefault="006F3BCE" w:rsidP="00144C5D">
            <w:pPr>
              <w:rPr>
                <w:rFonts w:ascii="Arial" w:hAnsi="Arial" w:cs="Arial"/>
                <w:bCs/>
                <w:sz w:val="16"/>
                <w:szCs w:val="16"/>
              </w:rPr>
            </w:pPr>
            <w:r w:rsidRPr="0095038B">
              <w:rPr>
                <w:rFonts w:ascii="Arial" w:hAnsi="Arial" w:cs="Arial"/>
                <w:bCs/>
                <w:sz w:val="16"/>
                <w:szCs w:val="16"/>
              </w:rPr>
              <w:t>Signature of Participant</w:t>
            </w:r>
          </w:p>
          <w:p w:rsidR="006F3BCE" w:rsidRDefault="006F3BCE" w:rsidP="00144C5D">
            <w:pPr>
              <w:rPr>
                <w:rFonts w:ascii="Arial" w:hAnsi="Arial" w:cs="Arial"/>
                <w:bCs/>
                <w:sz w:val="16"/>
                <w:szCs w:val="16"/>
              </w:rPr>
            </w:pPr>
          </w:p>
          <w:p w:rsidR="006F3BCE" w:rsidRPr="00C80AC2" w:rsidRDefault="006F3BCE" w:rsidP="00144C5D">
            <w:pPr>
              <w:rPr>
                <w:rFonts w:ascii="Arial" w:hAnsi="Arial" w:cs="Arial"/>
                <w:bCs/>
                <w:sz w:val="16"/>
                <w:szCs w:val="16"/>
              </w:rPr>
            </w:pPr>
          </w:p>
          <w:p w:rsidR="006F3BCE" w:rsidRPr="00C80AC2" w:rsidRDefault="006F3BCE" w:rsidP="00144C5D">
            <w:pPr>
              <w:rPr>
                <w:rFonts w:ascii="Arial" w:hAnsi="Arial" w:cs="Arial"/>
                <w:bCs/>
                <w:sz w:val="16"/>
                <w:szCs w:val="16"/>
              </w:rPr>
            </w:pPr>
          </w:p>
        </w:tc>
        <w:tc>
          <w:tcPr>
            <w:tcW w:w="3411" w:type="dxa"/>
            <w:gridSpan w:val="2"/>
            <w:tcBorders>
              <w:top w:val="nil"/>
            </w:tcBorders>
          </w:tcPr>
          <w:p w:rsidR="006F3BCE" w:rsidRPr="0095038B" w:rsidRDefault="006F3BCE" w:rsidP="00144C5D">
            <w:pPr>
              <w:rPr>
                <w:rFonts w:ascii="Arial" w:hAnsi="Arial"/>
                <w:sz w:val="16"/>
                <w:szCs w:val="16"/>
              </w:rPr>
            </w:pPr>
            <w:r w:rsidRPr="0095038B">
              <w:rPr>
                <w:rFonts w:ascii="Arial" w:hAnsi="Arial"/>
                <w:sz w:val="16"/>
                <w:szCs w:val="16"/>
              </w:rPr>
              <w:t>Date Signed</w:t>
            </w:r>
          </w:p>
        </w:tc>
      </w:tr>
    </w:tbl>
    <w:p w:rsidR="00BC253B" w:rsidRDefault="006F3BCE">
      <w:pPr>
        <w:autoSpaceDE w:val="0"/>
        <w:autoSpaceDN w:val="0"/>
        <w:ind w:right="-1440"/>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BC253B" w:rsidSect="00B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4E2D"/>
    <w:multiLevelType w:val="hybridMultilevel"/>
    <w:tmpl w:val="F2B4801A"/>
    <w:lvl w:ilvl="0" w:tplc="892CEF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8C209F6"/>
    <w:multiLevelType w:val="hybridMultilevel"/>
    <w:tmpl w:val="C5B65368"/>
    <w:lvl w:ilvl="0" w:tplc="2482FB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49"/>
    <w:rsid w:val="000030B0"/>
    <w:rsid w:val="000220C0"/>
    <w:rsid w:val="00036EBD"/>
    <w:rsid w:val="00086F7F"/>
    <w:rsid w:val="000A22A3"/>
    <w:rsid w:val="000B54A0"/>
    <w:rsid w:val="000E3C58"/>
    <w:rsid w:val="0010193B"/>
    <w:rsid w:val="001078BD"/>
    <w:rsid w:val="00132A89"/>
    <w:rsid w:val="00141326"/>
    <w:rsid w:val="00177E29"/>
    <w:rsid w:val="001E4E08"/>
    <w:rsid w:val="001F04FD"/>
    <w:rsid w:val="001F51C4"/>
    <w:rsid w:val="001F7D31"/>
    <w:rsid w:val="002110C5"/>
    <w:rsid w:val="00222F3C"/>
    <w:rsid w:val="0024324D"/>
    <w:rsid w:val="00257034"/>
    <w:rsid w:val="00263C8A"/>
    <w:rsid w:val="0026524C"/>
    <w:rsid w:val="00274C12"/>
    <w:rsid w:val="002850ED"/>
    <w:rsid w:val="002B1A75"/>
    <w:rsid w:val="002C37EF"/>
    <w:rsid w:val="002D5543"/>
    <w:rsid w:val="002F1BB3"/>
    <w:rsid w:val="003C52DB"/>
    <w:rsid w:val="003D3004"/>
    <w:rsid w:val="003E2AAE"/>
    <w:rsid w:val="00415681"/>
    <w:rsid w:val="00431496"/>
    <w:rsid w:val="0043681E"/>
    <w:rsid w:val="00445566"/>
    <w:rsid w:val="00452F29"/>
    <w:rsid w:val="00456050"/>
    <w:rsid w:val="00470620"/>
    <w:rsid w:val="004A467D"/>
    <w:rsid w:val="004B48B3"/>
    <w:rsid w:val="004D6373"/>
    <w:rsid w:val="004D7AE0"/>
    <w:rsid w:val="004E0EF7"/>
    <w:rsid w:val="0051093C"/>
    <w:rsid w:val="00521E53"/>
    <w:rsid w:val="00523752"/>
    <w:rsid w:val="005254B6"/>
    <w:rsid w:val="00555717"/>
    <w:rsid w:val="00556AB4"/>
    <w:rsid w:val="00561D77"/>
    <w:rsid w:val="005934B7"/>
    <w:rsid w:val="005B35EC"/>
    <w:rsid w:val="005C41B6"/>
    <w:rsid w:val="00612B3B"/>
    <w:rsid w:val="00635D01"/>
    <w:rsid w:val="006F3BCE"/>
    <w:rsid w:val="00725EBA"/>
    <w:rsid w:val="00732F19"/>
    <w:rsid w:val="00735850"/>
    <w:rsid w:val="007408C8"/>
    <w:rsid w:val="007622D9"/>
    <w:rsid w:val="007676B7"/>
    <w:rsid w:val="007902A1"/>
    <w:rsid w:val="0079065D"/>
    <w:rsid w:val="0080074D"/>
    <w:rsid w:val="008256A5"/>
    <w:rsid w:val="00852635"/>
    <w:rsid w:val="0085564F"/>
    <w:rsid w:val="00856CD1"/>
    <w:rsid w:val="00857A06"/>
    <w:rsid w:val="0086313B"/>
    <w:rsid w:val="00867B35"/>
    <w:rsid w:val="008A07FC"/>
    <w:rsid w:val="008A153C"/>
    <w:rsid w:val="008B1B84"/>
    <w:rsid w:val="008C0EA2"/>
    <w:rsid w:val="008C642C"/>
    <w:rsid w:val="008D67EE"/>
    <w:rsid w:val="008E5CD1"/>
    <w:rsid w:val="008F6BBD"/>
    <w:rsid w:val="0090061D"/>
    <w:rsid w:val="00903892"/>
    <w:rsid w:val="0093602B"/>
    <w:rsid w:val="0095038B"/>
    <w:rsid w:val="00956A75"/>
    <w:rsid w:val="00996D29"/>
    <w:rsid w:val="009C342D"/>
    <w:rsid w:val="009E4859"/>
    <w:rsid w:val="009F0CFC"/>
    <w:rsid w:val="00A1334B"/>
    <w:rsid w:val="00A76E33"/>
    <w:rsid w:val="00A847B7"/>
    <w:rsid w:val="00AF3D0E"/>
    <w:rsid w:val="00AF764C"/>
    <w:rsid w:val="00B56D08"/>
    <w:rsid w:val="00B627FE"/>
    <w:rsid w:val="00B861E0"/>
    <w:rsid w:val="00B86C1D"/>
    <w:rsid w:val="00BC253B"/>
    <w:rsid w:val="00BD66E7"/>
    <w:rsid w:val="00C16EA5"/>
    <w:rsid w:val="00C35A6D"/>
    <w:rsid w:val="00C36A29"/>
    <w:rsid w:val="00C378D6"/>
    <w:rsid w:val="00C47C11"/>
    <w:rsid w:val="00CE128D"/>
    <w:rsid w:val="00D113D2"/>
    <w:rsid w:val="00D126FC"/>
    <w:rsid w:val="00D606FD"/>
    <w:rsid w:val="00DC6B33"/>
    <w:rsid w:val="00E04726"/>
    <w:rsid w:val="00E0773B"/>
    <w:rsid w:val="00E33CB4"/>
    <w:rsid w:val="00E56F11"/>
    <w:rsid w:val="00E77916"/>
    <w:rsid w:val="00EB10F4"/>
    <w:rsid w:val="00EE4DE9"/>
    <w:rsid w:val="00F0207A"/>
    <w:rsid w:val="00F07755"/>
    <w:rsid w:val="00F10082"/>
    <w:rsid w:val="00F23049"/>
    <w:rsid w:val="00F235E2"/>
    <w:rsid w:val="00F24CB3"/>
    <w:rsid w:val="00F67774"/>
    <w:rsid w:val="00F75089"/>
    <w:rsid w:val="00F83665"/>
    <w:rsid w:val="00F97ED9"/>
    <w:rsid w:val="00FA3880"/>
    <w:rsid w:val="00FA6424"/>
    <w:rsid w:val="00FC207D"/>
    <w:rsid w:val="00FC4933"/>
    <w:rsid w:val="00F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5EC"/>
    <w:rPr>
      <w:sz w:val="24"/>
      <w:szCs w:val="24"/>
    </w:rPr>
  </w:style>
  <w:style w:type="paragraph" w:styleId="Heading1">
    <w:name w:val="heading 1"/>
    <w:basedOn w:val="Normal"/>
    <w:qFormat/>
    <w:rsid w:val="00F23049"/>
    <w:pPr>
      <w:keepNext/>
      <w:autoSpaceDE w:val="0"/>
      <w:autoSpaceDN w:val="0"/>
      <w:jc w:val="center"/>
      <w:outlineLvl w:val="0"/>
    </w:pPr>
    <w:rPr>
      <w:rFonts w:ascii="Arial" w:hAnsi="Arial" w:cs="Arial"/>
      <w:b/>
      <w:bCs/>
      <w:kern w:val="36"/>
    </w:rPr>
  </w:style>
  <w:style w:type="paragraph" w:styleId="Heading2">
    <w:name w:val="heading 2"/>
    <w:basedOn w:val="Normal"/>
    <w:qFormat/>
    <w:rsid w:val="00F23049"/>
    <w:pPr>
      <w:keepNext/>
      <w:autoSpaceDE w:val="0"/>
      <w:autoSpaceDN w:val="0"/>
      <w:ind w:left="2880"/>
      <w:outlineLvl w:val="1"/>
    </w:pPr>
    <w:rPr>
      <w:rFonts w:ascii="Arial" w:hAnsi="Arial" w:cs="Arial"/>
      <w:b/>
      <w:bCs/>
      <w:color w:val="FF0000"/>
    </w:rPr>
  </w:style>
  <w:style w:type="paragraph" w:styleId="Heading5">
    <w:name w:val="heading 5"/>
    <w:basedOn w:val="Normal"/>
    <w:qFormat/>
    <w:rsid w:val="00F23049"/>
    <w:pPr>
      <w:keepNext/>
      <w:autoSpaceDE w:val="0"/>
      <w:autoSpaceDN w:val="0"/>
      <w:outlineLvl w:val="4"/>
    </w:pPr>
    <w:rPr>
      <w:rFonts w:ascii="Courier New" w:hAnsi="Courier New" w:cs="Courier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049"/>
    <w:rPr>
      <w:color w:val="0000FF"/>
      <w:u w:val="single"/>
    </w:rPr>
  </w:style>
  <w:style w:type="table" w:styleId="TableGrid">
    <w:name w:val="Table Grid"/>
    <w:basedOn w:val="TableNormal"/>
    <w:rsid w:val="00BD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6050"/>
    <w:pPr>
      <w:widowControl w:val="0"/>
      <w:autoSpaceDE w:val="0"/>
      <w:autoSpaceDN w:val="0"/>
      <w:adjustRightInd w:val="0"/>
    </w:pPr>
    <w:tblPr>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452F29"/>
    <w:rPr>
      <w:color w:val="800080"/>
      <w:u w:val="single"/>
    </w:rPr>
  </w:style>
  <w:style w:type="paragraph" w:styleId="BodyText">
    <w:name w:val="Body Text"/>
    <w:basedOn w:val="Normal"/>
    <w:link w:val="BodyTextChar"/>
    <w:rsid w:val="00BC253B"/>
    <w:pPr>
      <w:tabs>
        <w:tab w:val="left" w:pos="2160"/>
        <w:tab w:val="left" w:pos="4320"/>
        <w:tab w:val="left" w:pos="6480"/>
      </w:tabs>
    </w:pPr>
    <w:rPr>
      <w:rFonts w:ascii="Arial" w:hAnsi="Arial"/>
      <w:b/>
      <w:szCs w:val="20"/>
    </w:rPr>
  </w:style>
  <w:style w:type="character" w:customStyle="1" w:styleId="BodyTextChar">
    <w:name w:val="Body Text Char"/>
    <w:basedOn w:val="DefaultParagraphFont"/>
    <w:link w:val="BodyText"/>
    <w:rsid w:val="00BC253B"/>
    <w:rPr>
      <w:rFonts w:ascii="Arial" w:hAnsi="Arial"/>
      <w:b/>
      <w:sz w:val="24"/>
    </w:rPr>
  </w:style>
  <w:style w:type="paragraph" w:styleId="ListParagraph">
    <w:name w:val="List Paragraph"/>
    <w:basedOn w:val="Normal"/>
    <w:uiPriority w:val="34"/>
    <w:qFormat/>
    <w:rsid w:val="00956A75"/>
    <w:pPr>
      <w:ind w:left="720"/>
      <w:contextualSpacing/>
    </w:pPr>
  </w:style>
  <w:style w:type="character" w:customStyle="1" w:styleId="yshortcuts">
    <w:name w:val="yshortcuts"/>
    <w:basedOn w:val="DefaultParagraphFont"/>
    <w:rsid w:val="00470620"/>
  </w:style>
  <w:style w:type="character" w:styleId="CommentReference">
    <w:name w:val="annotation reference"/>
    <w:basedOn w:val="DefaultParagraphFont"/>
    <w:rsid w:val="001F04FD"/>
    <w:rPr>
      <w:sz w:val="16"/>
      <w:szCs w:val="16"/>
    </w:rPr>
  </w:style>
  <w:style w:type="paragraph" w:styleId="CommentText">
    <w:name w:val="annotation text"/>
    <w:basedOn w:val="Normal"/>
    <w:link w:val="CommentTextChar"/>
    <w:rsid w:val="001F04FD"/>
    <w:rPr>
      <w:sz w:val="20"/>
      <w:szCs w:val="20"/>
    </w:rPr>
  </w:style>
  <w:style w:type="character" w:customStyle="1" w:styleId="CommentTextChar">
    <w:name w:val="Comment Text Char"/>
    <w:basedOn w:val="DefaultParagraphFont"/>
    <w:link w:val="CommentText"/>
    <w:rsid w:val="001F04FD"/>
  </w:style>
  <w:style w:type="paragraph" w:styleId="CommentSubject">
    <w:name w:val="annotation subject"/>
    <w:basedOn w:val="CommentText"/>
    <w:next w:val="CommentText"/>
    <w:link w:val="CommentSubjectChar"/>
    <w:rsid w:val="001F04FD"/>
    <w:rPr>
      <w:b/>
      <w:bCs/>
    </w:rPr>
  </w:style>
  <w:style w:type="character" w:customStyle="1" w:styleId="CommentSubjectChar">
    <w:name w:val="Comment Subject Char"/>
    <w:basedOn w:val="CommentTextChar"/>
    <w:link w:val="CommentSubject"/>
    <w:rsid w:val="001F04FD"/>
    <w:rPr>
      <w:b/>
      <w:bCs/>
    </w:rPr>
  </w:style>
  <w:style w:type="paragraph" w:styleId="BalloonText">
    <w:name w:val="Balloon Text"/>
    <w:basedOn w:val="Normal"/>
    <w:link w:val="BalloonTextChar"/>
    <w:rsid w:val="001F04FD"/>
    <w:rPr>
      <w:rFonts w:ascii="Tahoma" w:hAnsi="Tahoma" w:cs="Tahoma"/>
      <w:sz w:val="16"/>
      <w:szCs w:val="16"/>
    </w:rPr>
  </w:style>
  <w:style w:type="character" w:customStyle="1" w:styleId="BalloonTextChar">
    <w:name w:val="Balloon Text Char"/>
    <w:basedOn w:val="DefaultParagraphFont"/>
    <w:link w:val="BalloonText"/>
    <w:rsid w:val="001F04FD"/>
    <w:rPr>
      <w:rFonts w:ascii="Tahoma" w:hAnsi="Tahoma" w:cs="Tahoma"/>
      <w:sz w:val="16"/>
      <w:szCs w:val="16"/>
    </w:rPr>
  </w:style>
  <w:style w:type="paragraph" w:customStyle="1" w:styleId="Level1">
    <w:name w:val="Level 1"/>
    <w:basedOn w:val="Normal"/>
    <w:uiPriority w:val="99"/>
    <w:rsid w:val="00FA3880"/>
    <w:pPr>
      <w:widowControl w:val="0"/>
      <w:autoSpaceDE w:val="0"/>
      <w:autoSpaceDN w:val="0"/>
      <w:adjustRightInd w:val="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5EC"/>
    <w:rPr>
      <w:sz w:val="24"/>
      <w:szCs w:val="24"/>
    </w:rPr>
  </w:style>
  <w:style w:type="paragraph" w:styleId="Heading1">
    <w:name w:val="heading 1"/>
    <w:basedOn w:val="Normal"/>
    <w:qFormat/>
    <w:rsid w:val="00F23049"/>
    <w:pPr>
      <w:keepNext/>
      <w:autoSpaceDE w:val="0"/>
      <w:autoSpaceDN w:val="0"/>
      <w:jc w:val="center"/>
      <w:outlineLvl w:val="0"/>
    </w:pPr>
    <w:rPr>
      <w:rFonts w:ascii="Arial" w:hAnsi="Arial" w:cs="Arial"/>
      <w:b/>
      <w:bCs/>
      <w:kern w:val="36"/>
    </w:rPr>
  </w:style>
  <w:style w:type="paragraph" w:styleId="Heading2">
    <w:name w:val="heading 2"/>
    <w:basedOn w:val="Normal"/>
    <w:qFormat/>
    <w:rsid w:val="00F23049"/>
    <w:pPr>
      <w:keepNext/>
      <w:autoSpaceDE w:val="0"/>
      <w:autoSpaceDN w:val="0"/>
      <w:ind w:left="2880"/>
      <w:outlineLvl w:val="1"/>
    </w:pPr>
    <w:rPr>
      <w:rFonts w:ascii="Arial" w:hAnsi="Arial" w:cs="Arial"/>
      <w:b/>
      <w:bCs/>
      <w:color w:val="FF0000"/>
    </w:rPr>
  </w:style>
  <w:style w:type="paragraph" w:styleId="Heading5">
    <w:name w:val="heading 5"/>
    <w:basedOn w:val="Normal"/>
    <w:qFormat/>
    <w:rsid w:val="00F23049"/>
    <w:pPr>
      <w:keepNext/>
      <w:autoSpaceDE w:val="0"/>
      <w:autoSpaceDN w:val="0"/>
      <w:outlineLvl w:val="4"/>
    </w:pPr>
    <w:rPr>
      <w:rFonts w:ascii="Courier New" w:hAnsi="Courier New" w:cs="Courier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049"/>
    <w:rPr>
      <w:color w:val="0000FF"/>
      <w:u w:val="single"/>
    </w:rPr>
  </w:style>
  <w:style w:type="table" w:styleId="TableGrid">
    <w:name w:val="Table Grid"/>
    <w:basedOn w:val="TableNormal"/>
    <w:rsid w:val="00BD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6050"/>
    <w:pPr>
      <w:widowControl w:val="0"/>
      <w:autoSpaceDE w:val="0"/>
      <w:autoSpaceDN w:val="0"/>
      <w:adjustRightInd w:val="0"/>
    </w:pPr>
    <w:tblPr>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452F29"/>
    <w:rPr>
      <w:color w:val="800080"/>
      <w:u w:val="single"/>
    </w:rPr>
  </w:style>
  <w:style w:type="paragraph" w:styleId="BodyText">
    <w:name w:val="Body Text"/>
    <w:basedOn w:val="Normal"/>
    <w:link w:val="BodyTextChar"/>
    <w:rsid w:val="00BC253B"/>
    <w:pPr>
      <w:tabs>
        <w:tab w:val="left" w:pos="2160"/>
        <w:tab w:val="left" w:pos="4320"/>
        <w:tab w:val="left" w:pos="6480"/>
      </w:tabs>
    </w:pPr>
    <w:rPr>
      <w:rFonts w:ascii="Arial" w:hAnsi="Arial"/>
      <w:b/>
      <w:szCs w:val="20"/>
    </w:rPr>
  </w:style>
  <w:style w:type="character" w:customStyle="1" w:styleId="BodyTextChar">
    <w:name w:val="Body Text Char"/>
    <w:basedOn w:val="DefaultParagraphFont"/>
    <w:link w:val="BodyText"/>
    <w:rsid w:val="00BC253B"/>
    <w:rPr>
      <w:rFonts w:ascii="Arial" w:hAnsi="Arial"/>
      <w:b/>
      <w:sz w:val="24"/>
    </w:rPr>
  </w:style>
  <w:style w:type="paragraph" w:styleId="ListParagraph">
    <w:name w:val="List Paragraph"/>
    <w:basedOn w:val="Normal"/>
    <w:uiPriority w:val="34"/>
    <w:qFormat/>
    <w:rsid w:val="00956A75"/>
    <w:pPr>
      <w:ind w:left="720"/>
      <w:contextualSpacing/>
    </w:pPr>
  </w:style>
  <w:style w:type="character" w:customStyle="1" w:styleId="yshortcuts">
    <w:name w:val="yshortcuts"/>
    <w:basedOn w:val="DefaultParagraphFont"/>
    <w:rsid w:val="00470620"/>
  </w:style>
  <w:style w:type="character" w:styleId="CommentReference">
    <w:name w:val="annotation reference"/>
    <w:basedOn w:val="DefaultParagraphFont"/>
    <w:rsid w:val="001F04FD"/>
    <w:rPr>
      <w:sz w:val="16"/>
      <w:szCs w:val="16"/>
    </w:rPr>
  </w:style>
  <w:style w:type="paragraph" w:styleId="CommentText">
    <w:name w:val="annotation text"/>
    <w:basedOn w:val="Normal"/>
    <w:link w:val="CommentTextChar"/>
    <w:rsid w:val="001F04FD"/>
    <w:rPr>
      <w:sz w:val="20"/>
      <w:szCs w:val="20"/>
    </w:rPr>
  </w:style>
  <w:style w:type="character" w:customStyle="1" w:styleId="CommentTextChar">
    <w:name w:val="Comment Text Char"/>
    <w:basedOn w:val="DefaultParagraphFont"/>
    <w:link w:val="CommentText"/>
    <w:rsid w:val="001F04FD"/>
  </w:style>
  <w:style w:type="paragraph" w:styleId="CommentSubject">
    <w:name w:val="annotation subject"/>
    <w:basedOn w:val="CommentText"/>
    <w:next w:val="CommentText"/>
    <w:link w:val="CommentSubjectChar"/>
    <w:rsid w:val="001F04FD"/>
    <w:rPr>
      <w:b/>
      <w:bCs/>
    </w:rPr>
  </w:style>
  <w:style w:type="character" w:customStyle="1" w:styleId="CommentSubjectChar">
    <w:name w:val="Comment Subject Char"/>
    <w:basedOn w:val="CommentTextChar"/>
    <w:link w:val="CommentSubject"/>
    <w:rsid w:val="001F04FD"/>
    <w:rPr>
      <w:b/>
      <w:bCs/>
    </w:rPr>
  </w:style>
  <w:style w:type="paragraph" w:styleId="BalloonText">
    <w:name w:val="Balloon Text"/>
    <w:basedOn w:val="Normal"/>
    <w:link w:val="BalloonTextChar"/>
    <w:rsid w:val="001F04FD"/>
    <w:rPr>
      <w:rFonts w:ascii="Tahoma" w:hAnsi="Tahoma" w:cs="Tahoma"/>
      <w:sz w:val="16"/>
      <w:szCs w:val="16"/>
    </w:rPr>
  </w:style>
  <w:style w:type="character" w:customStyle="1" w:styleId="BalloonTextChar">
    <w:name w:val="Balloon Text Char"/>
    <w:basedOn w:val="DefaultParagraphFont"/>
    <w:link w:val="BalloonText"/>
    <w:rsid w:val="001F04FD"/>
    <w:rPr>
      <w:rFonts w:ascii="Tahoma" w:hAnsi="Tahoma" w:cs="Tahoma"/>
      <w:sz w:val="16"/>
      <w:szCs w:val="16"/>
    </w:rPr>
  </w:style>
  <w:style w:type="paragraph" w:customStyle="1" w:styleId="Level1">
    <w:name w:val="Level 1"/>
    <w:basedOn w:val="Normal"/>
    <w:uiPriority w:val="99"/>
    <w:rsid w:val="00FA3880"/>
    <w:pPr>
      <w:widowControl w:val="0"/>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0218">
      <w:bodyDiv w:val="1"/>
      <w:marLeft w:val="0"/>
      <w:marRight w:val="0"/>
      <w:marTop w:val="0"/>
      <w:marBottom w:val="0"/>
      <w:divBdr>
        <w:top w:val="none" w:sz="0" w:space="0" w:color="auto"/>
        <w:left w:val="none" w:sz="0" w:space="0" w:color="auto"/>
        <w:bottom w:val="none" w:sz="0" w:space="0" w:color="auto"/>
        <w:right w:val="none" w:sz="0" w:space="0" w:color="auto"/>
      </w:divBdr>
    </w:div>
    <w:div w:id="1730955506">
      <w:bodyDiv w:val="1"/>
      <w:marLeft w:val="0"/>
      <w:marRight w:val="0"/>
      <w:marTop w:val="0"/>
      <w:marBottom w:val="0"/>
      <w:divBdr>
        <w:top w:val="none" w:sz="0" w:space="0" w:color="auto"/>
        <w:left w:val="none" w:sz="0" w:space="0" w:color="auto"/>
        <w:bottom w:val="none" w:sz="0" w:space="0" w:color="auto"/>
        <w:right w:val="none" w:sz="0" w:space="0" w:color="auto"/>
      </w:divBdr>
    </w:div>
    <w:div w:id="20289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coran@mccalli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Scenic City February Invitational</vt:lpstr>
    </vt:vector>
  </TitlesOfParts>
  <Company>Girls Preparatory School</Company>
  <LinksUpToDate>false</LinksUpToDate>
  <CharactersWithSpaces>10680</CharactersWithSpaces>
  <SharedDoc>false</SharedDoc>
  <HLinks>
    <vt:vector size="6" baseType="variant">
      <vt:variant>
        <vt:i4>3145792</vt:i4>
      </vt:variant>
      <vt:variant>
        <vt:i4>0</vt:i4>
      </vt:variant>
      <vt:variant>
        <vt:i4>0</vt:i4>
      </vt:variant>
      <vt:variant>
        <vt:i4>5</vt:i4>
      </vt:variant>
      <vt:variant>
        <vt:lpwstr>mailto:cathy.forsthoffer@leadtimetechnology.com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Scenic City February Invitational</dc:title>
  <dc:creator>Dahlke, Roger</dc:creator>
  <cp:lastModifiedBy>Conner Bailey</cp:lastModifiedBy>
  <cp:revision>2</cp:revision>
  <cp:lastPrinted>2011-08-12T15:42:00Z</cp:lastPrinted>
  <dcterms:created xsi:type="dcterms:W3CDTF">2016-02-09T02:34:00Z</dcterms:created>
  <dcterms:modified xsi:type="dcterms:W3CDTF">2016-02-09T02:34:00Z</dcterms:modified>
</cp:coreProperties>
</file>