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sz w:val="24"/>
          <w:szCs w:val="24"/>
        </w:rPr>
        <w:t> </w:t>
      </w:r>
    </w:p>
    <w:tbl>
      <w:tblPr>
        <w:tblW w:w="5000" w:type="pct"/>
        <w:jc w:val="center"/>
        <w:tblCellSpacing w:w="0" w:type="dxa"/>
        <w:shd w:val="clear" w:color="auto" w:fill="0000A0"/>
        <w:tblCellMar>
          <w:top w:w="45" w:type="dxa"/>
          <w:left w:w="45" w:type="dxa"/>
          <w:bottom w:w="45" w:type="dxa"/>
          <w:right w:w="45" w:type="dxa"/>
        </w:tblCellMar>
        <w:tblLook w:val="04A0" w:firstRow="1" w:lastRow="0" w:firstColumn="1" w:lastColumn="0" w:noHBand="0" w:noVBand="1"/>
      </w:tblPr>
      <w:tblGrid>
        <w:gridCol w:w="9450"/>
      </w:tblGrid>
      <w:tr w:rsidR="00855C01" w:rsidRPr="00855C01" w:rsidTr="00855C01">
        <w:trPr>
          <w:tblCellSpacing w:w="0" w:type="dxa"/>
          <w:jc w:val="center"/>
        </w:trPr>
        <w:tc>
          <w:tcPr>
            <w:tcW w:w="0" w:type="auto"/>
            <w:shd w:val="clear" w:color="auto" w:fill="0000A0"/>
            <w:vAlign w:val="center"/>
            <w:hideMark/>
          </w:tcPr>
          <w:p w:rsidR="00855C01" w:rsidRPr="00855C01" w:rsidRDefault="00855C01" w:rsidP="00855C01">
            <w:pPr>
              <w:spacing w:before="100" w:beforeAutospacing="1" w:after="100" w:afterAutospacing="1" w:line="240" w:lineRule="auto"/>
              <w:jc w:val="center"/>
              <w:rPr>
                <w:rFonts w:ascii="Times New Roman" w:eastAsia="Times New Roman" w:hAnsi="Times New Roman" w:cs="Times New Roman"/>
                <w:sz w:val="24"/>
                <w:szCs w:val="24"/>
              </w:rPr>
            </w:pPr>
            <w:r w:rsidRPr="00855C01">
              <w:rPr>
                <w:rFonts w:ascii="Times New Roman" w:eastAsia="Times New Roman" w:hAnsi="Times New Roman" w:cs="Times New Roman"/>
                <w:color w:val="C0C0C0"/>
                <w:sz w:val="20"/>
                <w:szCs w:val="20"/>
              </w:rPr>
              <w:t xml:space="preserve">  </w:t>
            </w:r>
            <w:hyperlink r:id="rId5" w:history="1">
              <w:r w:rsidRPr="00855C01">
                <w:rPr>
                  <w:rFonts w:ascii="Verdana" w:eastAsia="Times New Roman" w:hAnsi="Verdana" w:cs="Times New Roman"/>
                  <w:b/>
                  <w:bCs/>
                  <w:color w:val="FFFFFF"/>
                  <w:sz w:val="15"/>
                  <w:szCs w:val="15"/>
                  <w:u w:val="single"/>
                </w:rPr>
                <w:t>FS Homepage</w:t>
              </w:r>
            </w:hyperlink>
            <w:r w:rsidRPr="00855C01">
              <w:rPr>
                <w:rFonts w:ascii="Times New Roman" w:eastAsia="Times New Roman" w:hAnsi="Times New Roman" w:cs="Times New Roman"/>
                <w:color w:val="C0C0C0"/>
                <w:sz w:val="20"/>
                <w:szCs w:val="20"/>
              </w:rPr>
              <w:t xml:space="preserve"> </w:t>
            </w:r>
            <w:r w:rsidRPr="00855C01">
              <w:rPr>
                <w:rFonts w:ascii="Times New Roman" w:eastAsia="Times New Roman" w:hAnsi="Times New Roman" w:cs="Times New Roman"/>
                <w:color w:val="FFFFFF"/>
                <w:sz w:val="20"/>
                <w:szCs w:val="20"/>
              </w:rPr>
              <w:t xml:space="preserve">  |  </w:t>
            </w:r>
            <w:hyperlink r:id="rId6" w:history="1">
              <w:r w:rsidRPr="00855C01">
                <w:rPr>
                  <w:rFonts w:ascii="Verdana" w:eastAsia="Times New Roman" w:hAnsi="Verdana" w:cs="Times New Roman"/>
                  <w:b/>
                  <w:bCs/>
                  <w:color w:val="FFFFFF"/>
                  <w:sz w:val="15"/>
                  <w:szCs w:val="15"/>
                  <w:u w:val="single"/>
                </w:rPr>
                <w:t xml:space="preserve">Race Registration  </w:t>
              </w:r>
            </w:hyperlink>
            <w:r w:rsidRPr="00855C01">
              <w:rPr>
                <w:rFonts w:ascii="Times New Roman" w:eastAsia="Times New Roman" w:hAnsi="Times New Roman" w:cs="Times New Roman"/>
                <w:color w:val="FFFFFF"/>
                <w:sz w:val="20"/>
                <w:szCs w:val="20"/>
              </w:rPr>
              <w:t>  | </w:t>
            </w:r>
            <w:r w:rsidRPr="00855C01">
              <w:rPr>
                <w:rFonts w:ascii="Times New Roman" w:eastAsia="Times New Roman" w:hAnsi="Times New Roman" w:cs="Times New Roman"/>
                <w:color w:val="C0C0C0"/>
                <w:sz w:val="20"/>
                <w:szCs w:val="20"/>
              </w:rPr>
              <w:t xml:space="preserve"> </w:t>
            </w:r>
            <w:hyperlink r:id="rId7" w:history="1">
              <w:r w:rsidRPr="00855C01">
                <w:rPr>
                  <w:rFonts w:ascii="Verdana" w:eastAsia="Times New Roman" w:hAnsi="Verdana" w:cs="Times New Roman"/>
                  <w:b/>
                  <w:bCs/>
                  <w:color w:val="FFFFFF"/>
                  <w:sz w:val="15"/>
                  <w:szCs w:val="15"/>
                  <w:u w:val="single"/>
                </w:rPr>
                <w:t>FAQs</w:t>
              </w:r>
            </w:hyperlink>
            <w:r w:rsidRPr="00855C01">
              <w:rPr>
                <w:rFonts w:ascii="Times New Roman" w:eastAsia="Times New Roman" w:hAnsi="Times New Roman" w:cs="Times New Roman"/>
                <w:color w:val="C0C0C0"/>
                <w:sz w:val="20"/>
                <w:szCs w:val="20"/>
              </w:rPr>
              <w:t xml:space="preserve"> </w:t>
            </w:r>
            <w:r w:rsidRPr="00855C01">
              <w:rPr>
                <w:rFonts w:ascii="Times New Roman" w:eastAsia="Times New Roman" w:hAnsi="Times New Roman" w:cs="Times New Roman"/>
                <w:color w:val="FFFFFF"/>
                <w:sz w:val="20"/>
                <w:szCs w:val="20"/>
              </w:rPr>
              <w:t>  | </w:t>
            </w:r>
            <w:r w:rsidRPr="00855C01">
              <w:rPr>
                <w:rFonts w:ascii="Times New Roman" w:eastAsia="Times New Roman" w:hAnsi="Times New Roman" w:cs="Times New Roman"/>
                <w:color w:val="C0C0C0"/>
                <w:sz w:val="20"/>
                <w:szCs w:val="20"/>
              </w:rPr>
              <w:t xml:space="preserve"> </w:t>
            </w:r>
            <w:hyperlink r:id="rId8" w:history="1">
              <w:r w:rsidRPr="00855C01">
                <w:rPr>
                  <w:rFonts w:ascii="Verdana" w:eastAsia="Times New Roman" w:hAnsi="Verdana" w:cs="Times New Roman"/>
                  <w:b/>
                  <w:bCs/>
                  <w:color w:val="FFFFFF"/>
                  <w:sz w:val="15"/>
                  <w:szCs w:val="15"/>
                  <w:u w:val="single"/>
                </w:rPr>
                <w:t>Contact Us</w:t>
              </w:r>
            </w:hyperlink>
          </w:p>
        </w:tc>
      </w:tr>
      <w:tr w:rsidR="00855C01" w:rsidRPr="00855C01" w:rsidTr="00855C01">
        <w:trPr>
          <w:tblCellSpacing w:w="0" w:type="dxa"/>
          <w:jc w:val="center"/>
        </w:trPr>
        <w:tc>
          <w:tcPr>
            <w:tcW w:w="0" w:type="auto"/>
            <w:shd w:val="clear" w:color="auto" w:fill="8080FF"/>
            <w:vAlign w:val="center"/>
            <w:hideMark/>
          </w:tcPr>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sz w:val="24"/>
                <w:szCs w:val="24"/>
              </w:rPr>
              <w:t> </w:t>
            </w:r>
          </w:p>
          <w:p w:rsidR="00855C01" w:rsidRPr="00855C01" w:rsidRDefault="00855C01" w:rsidP="00855C01">
            <w:pPr>
              <w:spacing w:before="100" w:beforeAutospacing="1" w:after="100" w:afterAutospacing="1" w:line="240" w:lineRule="auto"/>
              <w:jc w:val="center"/>
              <w:outlineLvl w:val="0"/>
              <w:rPr>
                <w:rFonts w:ascii="Arial" w:eastAsia="Times New Roman" w:hAnsi="Arial" w:cs="Arial"/>
                <w:b/>
                <w:bCs/>
                <w:color w:val="004080"/>
                <w:kern w:val="36"/>
                <w:sz w:val="45"/>
                <w:szCs w:val="45"/>
              </w:rPr>
            </w:pPr>
            <w:r w:rsidRPr="00855C01">
              <w:rPr>
                <w:rFonts w:ascii="Arial" w:eastAsia="Times New Roman" w:hAnsi="Arial" w:cs="Arial"/>
                <w:b/>
                <w:bCs/>
                <w:color w:val="000000"/>
                <w:kern w:val="36"/>
                <w:sz w:val="45"/>
                <w:szCs w:val="45"/>
              </w:rPr>
              <w:t>Fat Salmon Open Water Swim</w:t>
            </w:r>
            <w:r w:rsidRPr="00855C01">
              <w:rPr>
                <w:rFonts w:ascii="Arial" w:eastAsia="Times New Roman" w:hAnsi="Arial" w:cs="Arial"/>
                <w:b/>
                <w:bCs/>
                <w:color w:val="000000"/>
                <w:kern w:val="36"/>
                <w:sz w:val="45"/>
                <w:szCs w:val="45"/>
              </w:rPr>
              <w:br/>
              <w:t>Course Information</w:t>
            </w:r>
          </w:p>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sz w:val="24"/>
                <w:szCs w:val="24"/>
              </w:rPr>
              <w:t> </w:t>
            </w:r>
          </w:p>
        </w:tc>
      </w:tr>
      <w:tr w:rsidR="00855C01" w:rsidRPr="00855C01" w:rsidTr="00855C01">
        <w:trPr>
          <w:tblCellSpacing w:w="0" w:type="dxa"/>
          <w:jc w:val="center"/>
        </w:trPr>
        <w:tc>
          <w:tcPr>
            <w:tcW w:w="0" w:type="auto"/>
            <w:shd w:val="clear" w:color="auto" w:fill="FFFFFF"/>
            <w:vAlign w:val="center"/>
            <w:hideMark/>
          </w:tcPr>
          <w:tbl>
            <w:tblPr>
              <w:tblW w:w="5000" w:type="pct"/>
              <w:jc w:val="center"/>
              <w:tblCellSpacing w:w="0" w:type="dxa"/>
              <w:tblCellMar>
                <w:top w:w="120" w:type="dxa"/>
                <w:left w:w="120" w:type="dxa"/>
                <w:bottom w:w="120" w:type="dxa"/>
                <w:right w:w="120" w:type="dxa"/>
              </w:tblCellMar>
              <w:tblLook w:val="04A0" w:firstRow="1" w:lastRow="0" w:firstColumn="1" w:lastColumn="0" w:noHBand="0" w:noVBand="1"/>
            </w:tblPr>
            <w:tblGrid>
              <w:gridCol w:w="9360"/>
            </w:tblGrid>
            <w:tr w:rsidR="00855C01" w:rsidRPr="00855C01">
              <w:trPr>
                <w:tblCellSpacing w:w="0" w:type="dxa"/>
                <w:jc w:val="center"/>
              </w:trPr>
              <w:tc>
                <w:tcPr>
                  <w:tcW w:w="0" w:type="auto"/>
                  <w:vAlign w:val="center"/>
                  <w:hideMark/>
                </w:tcPr>
                <w:p w:rsidR="00855C01" w:rsidRPr="00855C01" w:rsidRDefault="00855C01" w:rsidP="00855C01">
                  <w:pPr>
                    <w:spacing w:before="100" w:beforeAutospacing="1" w:after="100" w:afterAutospacing="1" w:line="240" w:lineRule="auto"/>
                    <w:outlineLvl w:val="1"/>
                    <w:rPr>
                      <w:rFonts w:ascii="Arial" w:eastAsia="Times New Roman" w:hAnsi="Arial" w:cs="Arial"/>
                      <w:b/>
                      <w:bCs/>
                      <w:color w:val="004080"/>
                      <w:sz w:val="27"/>
                      <w:szCs w:val="27"/>
                    </w:rPr>
                  </w:pPr>
                  <w:r w:rsidRPr="00855C01">
                    <w:rPr>
                      <w:rFonts w:ascii="Arial" w:eastAsia="Times New Roman" w:hAnsi="Arial" w:cs="Arial"/>
                      <w:b/>
                      <w:bCs/>
                      <w:color w:val="004080"/>
                      <w:sz w:val="27"/>
                      <w:szCs w:val="27"/>
                    </w:rPr>
                    <w:t>RACE COURSE</w:t>
                  </w:r>
                </w:p>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color w:val="FF0000"/>
                      <w:sz w:val="24"/>
                      <w:szCs w:val="24"/>
                    </w:rPr>
                    <w:t>3.2-MILE SWIM — in-water start, finish on land.</w:t>
                  </w:r>
                </w:p>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sz w:val="24"/>
                      <w:szCs w:val="24"/>
                    </w:rPr>
                    <w:t xml:space="preserve">The starting line of the Fat Salmon 3.2-mile race course is on the West side of Lake Washington, at a Seattle Public Park called the Day Street Boat Ramp. It is located essentially underneath the I-90 Bridge. </w:t>
                  </w:r>
                  <w:r w:rsidRPr="00855C01">
                    <w:rPr>
                      <w:rFonts w:ascii="Times New Roman" w:eastAsia="Times New Roman" w:hAnsi="Times New Roman" w:cs="Times New Roman"/>
                      <w:sz w:val="24"/>
                      <w:szCs w:val="24"/>
                    </w:rPr>
                    <w:br/>
                  </w:r>
                  <w:r w:rsidRPr="00855C01">
                    <w:rPr>
                      <w:rFonts w:ascii="Times New Roman" w:eastAsia="Times New Roman" w:hAnsi="Times New Roman" w:cs="Times New Roman"/>
                      <w:sz w:val="24"/>
                      <w:szCs w:val="24"/>
                    </w:rPr>
                    <w:br/>
                    <w:t xml:space="preserve">Swimmers will enter the water in waves of 30-50 at a time. Waves will be approximately 10 minutes apart. Seeding order is TBD. </w:t>
                  </w:r>
                  <w:r w:rsidRPr="00855C01">
                    <w:rPr>
                      <w:rFonts w:ascii="Times New Roman" w:eastAsia="Times New Roman" w:hAnsi="Times New Roman" w:cs="Times New Roman"/>
                      <w:sz w:val="24"/>
                      <w:szCs w:val="24"/>
                    </w:rPr>
                    <w:br/>
                  </w:r>
                  <w:r w:rsidRPr="00855C01">
                    <w:rPr>
                      <w:rFonts w:ascii="Times New Roman" w:eastAsia="Times New Roman" w:hAnsi="Times New Roman" w:cs="Times New Roman"/>
                      <w:sz w:val="24"/>
                      <w:szCs w:val="24"/>
                    </w:rPr>
                    <w:br/>
                    <w:t xml:space="preserve">The race will be a straight shot North from the I-90 Bridge </w:t>
                  </w:r>
                  <w:r w:rsidRPr="00855C01">
                    <w:rPr>
                      <w:rFonts w:ascii="Times New Roman" w:eastAsia="Times New Roman" w:hAnsi="Times New Roman" w:cs="Times New Roman"/>
                      <w:i/>
                      <w:iCs/>
                      <w:sz w:val="24"/>
                      <w:szCs w:val="24"/>
                    </w:rPr>
                    <w:t>approximately</w:t>
                  </w:r>
                  <w:r w:rsidRPr="00855C01">
                    <w:rPr>
                      <w:rFonts w:ascii="Times New Roman" w:eastAsia="Times New Roman" w:hAnsi="Times New Roman" w:cs="Times New Roman"/>
                      <w:sz w:val="24"/>
                      <w:szCs w:val="24"/>
                    </w:rPr>
                    <w:t xml:space="preserve"> parallel to the Lake Washington shoreline to Madison Park Beach.</w:t>
                  </w:r>
                </w:p>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b/>
                      <w:bCs/>
                      <w:i/>
                      <w:iCs/>
                      <w:sz w:val="24"/>
                      <w:szCs w:val="24"/>
                    </w:rPr>
                    <w:t>Individuals who cannot swim 3.2 miles in under 2 hours should not participate in this rigorous event.</w:t>
                  </w:r>
                  <w:r w:rsidRPr="00855C01">
                    <w:rPr>
                      <w:rFonts w:ascii="Times New Roman" w:eastAsia="Times New Roman" w:hAnsi="Times New Roman" w:cs="Times New Roman"/>
                      <w:sz w:val="24"/>
                      <w:szCs w:val="24"/>
                    </w:rPr>
                    <w:t xml:space="preserve"> You can read more about </w:t>
                  </w:r>
                  <w:hyperlink r:id="rId9" w:history="1">
                    <w:r w:rsidRPr="00855C01">
                      <w:rPr>
                        <w:rFonts w:ascii="Times New Roman" w:eastAsia="Times New Roman" w:hAnsi="Times New Roman" w:cs="Times New Roman"/>
                        <w:color w:val="0000FF"/>
                        <w:sz w:val="24"/>
                        <w:szCs w:val="24"/>
                        <w:u w:val="single"/>
                      </w:rPr>
                      <w:t>TIME GUIDELINES</w:t>
                    </w:r>
                  </w:hyperlink>
                  <w:r w:rsidRPr="00855C01">
                    <w:rPr>
                      <w:rFonts w:ascii="Times New Roman" w:eastAsia="Times New Roman" w:hAnsi="Times New Roman" w:cs="Times New Roman"/>
                      <w:sz w:val="24"/>
                      <w:szCs w:val="24"/>
                    </w:rPr>
                    <w:t xml:space="preserve"> on our </w:t>
                  </w:r>
                  <w:hyperlink r:id="rId10" w:history="1">
                    <w:r w:rsidRPr="00855C01">
                      <w:rPr>
                        <w:rFonts w:ascii="Times New Roman" w:eastAsia="Times New Roman" w:hAnsi="Times New Roman" w:cs="Times New Roman"/>
                        <w:color w:val="0000FF"/>
                        <w:sz w:val="24"/>
                        <w:szCs w:val="24"/>
                        <w:u w:val="single"/>
                      </w:rPr>
                      <w:t>SAFETY</w:t>
                    </w:r>
                  </w:hyperlink>
                  <w:r w:rsidRPr="00855C01">
                    <w:rPr>
                      <w:rFonts w:ascii="Times New Roman" w:eastAsia="Times New Roman" w:hAnsi="Times New Roman" w:cs="Times New Roman"/>
                      <w:sz w:val="24"/>
                      <w:szCs w:val="24"/>
                    </w:rPr>
                    <w:t xml:space="preserve"> page.</w:t>
                  </w:r>
                </w:p>
              </w:tc>
            </w:tr>
            <w:tr w:rsidR="00855C01" w:rsidRPr="00855C01">
              <w:trPr>
                <w:tblCellSpacing w:w="0" w:type="dxa"/>
                <w:jc w:val="center"/>
              </w:trPr>
              <w:tc>
                <w:tcPr>
                  <w:tcW w:w="11400" w:type="dxa"/>
                  <w:shd w:val="clear" w:color="auto" w:fill="FFFFFF"/>
                  <w:hideMark/>
                </w:tcPr>
                <w:p w:rsidR="00855C01" w:rsidRPr="00855C01" w:rsidRDefault="00855C01" w:rsidP="00855C01">
                  <w:pPr>
                    <w:spacing w:before="100" w:beforeAutospacing="1" w:after="100" w:afterAutospacing="1" w:line="240" w:lineRule="auto"/>
                    <w:ind w:left="525"/>
                    <w:rPr>
                      <w:rFonts w:ascii="Times New Roman" w:eastAsia="Times New Roman" w:hAnsi="Times New Roman" w:cs="Times New Roman"/>
                      <w:sz w:val="24"/>
                      <w:szCs w:val="24"/>
                    </w:rPr>
                  </w:pPr>
                  <w:r w:rsidRPr="00855C01">
                    <w:rPr>
                      <w:rFonts w:ascii="Times New Roman" w:eastAsia="Times New Roman" w:hAnsi="Times New Roman" w:cs="Times New Roman"/>
                      <w:noProof/>
                      <w:sz w:val="24"/>
                      <w:szCs w:val="24"/>
                    </w:rPr>
                    <w:lastRenderedPageBreak/>
                    <w:drawing>
                      <wp:inline distT="0" distB="0" distL="0" distR="0" wp14:anchorId="03A30480" wp14:editId="1FF0432C">
                        <wp:extent cx="4791075" cy="5629275"/>
                        <wp:effectExtent l="0" t="0" r="9525" b="9525"/>
                        <wp:docPr id="1" name="Picture 1" descr="http://media.whatcounts.com/fatsalmon/FS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whatcounts.com/fatsalmon/FS_MA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075" cy="5629275"/>
                                </a:xfrm>
                                <a:prstGeom prst="rect">
                                  <a:avLst/>
                                </a:prstGeom>
                                <a:noFill/>
                                <a:ln>
                                  <a:noFill/>
                                </a:ln>
                              </pic:spPr>
                            </pic:pic>
                          </a:graphicData>
                        </a:graphic>
                      </wp:inline>
                    </w:drawing>
                  </w:r>
                </w:p>
                <w:p w:rsidR="00855C01" w:rsidRPr="00855C01" w:rsidRDefault="00855C01" w:rsidP="00855C01">
                  <w:pPr>
                    <w:spacing w:before="100" w:beforeAutospacing="1" w:after="100" w:afterAutospacing="1" w:line="240" w:lineRule="auto"/>
                    <w:outlineLvl w:val="1"/>
                    <w:rPr>
                      <w:rFonts w:ascii="Arial" w:eastAsia="Times New Roman" w:hAnsi="Arial" w:cs="Arial"/>
                      <w:b/>
                      <w:bCs/>
                      <w:color w:val="004080"/>
                      <w:sz w:val="27"/>
                      <w:szCs w:val="27"/>
                    </w:rPr>
                  </w:pPr>
                  <w:r w:rsidRPr="00855C01">
                    <w:rPr>
                      <w:rFonts w:ascii="Arial" w:eastAsia="Times New Roman" w:hAnsi="Arial" w:cs="Arial"/>
                      <w:b/>
                      <w:bCs/>
                      <w:color w:val="004080"/>
                      <w:sz w:val="27"/>
                      <w:szCs w:val="27"/>
                    </w:rPr>
                    <w:t>GENERAL INFO</w:t>
                  </w:r>
                </w:p>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sz w:val="24"/>
                      <w:szCs w:val="24"/>
                    </w:rPr>
                    <w:t xml:space="preserve">Motor boats will be anchored along the outside of the race course. Buoys will be anchored approximated every 1/2 mile. Racers will be swimming to the left of all Motor Boats as they head north and as close to the buoys as possible. Be aware that the race course passes a marina and many docked boats along the shore. BE AWARE, constantly, for boat traffic. There may not be many boats in the early morning, and Harbor Patrol and the Fat Salmon flotilla will do the best we can to keep boats off the course, but you should ALWAYS look around FREQUENTLY as a safety precaution. Furthermore, if you see another swimmer in distress or one of the official boats, kayaks or lifeguards enters the race course and attempts to flag you down and stop you, you should obey their command, as they may see boat traffic or other </w:t>
                  </w:r>
                  <w:r w:rsidRPr="00855C01">
                    <w:rPr>
                      <w:rFonts w:ascii="Times New Roman" w:eastAsia="Times New Roman" w:hAnsi="Times New Roman" w:cs="Times New Roman"/>
                      <w:sz w:val="24"/>
                      <w:szCs w:val="24"/>
                    </w:rPr>
                    <w:lastRenderedPageBreak/>
                    <w:t>problems before you do.</w:t>
                  </w:r>
                </w:p>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sz w:val="24"/>
                      <w:szCs w:val="24"/>
                    </w:rPr>
                    <w:t>As athletes approach the finish area and are swimming the last one tenth of a mile parallel to the Madison Park Beach, they must swim on the outside of the wood pilings and floating diving board dock. Then after passing the dock, turn left and angle back towards the finish line on shore.</w:t>
                  </w:r>
                </w:p>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sz w:val="24"/>
                      <w:szCs w:val="24"/>
                    </w:rPr>
                    <w:t>The finish line is just up the steps, on the grass, on the North side of Madison Park Beach.</w:t>
                  </w:r>
                </w:p>
                <w:p w:rsidR="00855C01" w:rsidRPr="00855C01" w:rsidRDefault="00855C01" w:rsidP="00855C01">
                  <w:pPr>
                    <w:spacing w:before="100" w:beforeAutospacing="1" w:after="100" w:afterAutospacing="1" w:line="240" w:lineRule="auto"/>
                    <w:outlineLvl w:val="1"/>
                    <w:rPr>
                      <w:rFonts w:ascii="Arial" w:eastAsia="Times New Roman" w:hAnsi="Arial" w:cs="Arial"/>
                      <w:b/>
                      <w:bCs/>
                      <w:color w:val="004080"/>
                      <w:sz w:val="27"/>
                      <w:szCs w:val="27"/>
                    </w:rPr>
                  </w:pPr>
                  <w:r w:rsidRPr="00855C01">
                    <w:rPr>
                      <w:rFonts w:ascii="Arial" w:eastAsia="Times New Roman" w:hAnsi="Arial" w:cs="Arial"/>
                      <w:b/>
                      <w:bCs/>
                      <w:color w:val="004080"/>
                      <w:sz w:val="27"/>
                      <w:szCs w:val="27"/>
                    </w:rPr>
                    <w:t>DRIVING DIRECTIONS</w:t>
                  </w:r>
                </w:p>
                <w:p w:rsidR="00855C01" w:rsidRPr="00855C01" w:rsidRDefault="00855C01" w:rsidP="00855C01">
                  <w:pPr>
                    <w:spacing w:after="0"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sz w:val="24"/>
                      <w:szCs w:val="24"/>
                    </w:rPr>
                    <w:t xml:space="preserve">to Madison Park, please go to our </w:t>
                  </w:r>
                  <w:hyperlink r:id="rId12" w:history="1">
                    <w:r w:rsidRPr="00855C01">
                      <w:rPr>
                        <w:rFonts w:ascii="Times New Roman" w:eastAsia="Times New Roman" w:hAnsi="Times New Roman" w:cs="Times New Roman"/>
                        <w:color w:val="0000FF"/>
                        <w:sz w:val="24"/>
                        <w:szCs w:val="24"/>
                        <w:u w:val="single"/>
                      </w:rPr>
                      <w:t>FAQ page</w:t>
                    </w:r>
                  </w:hyperlink>
                </w:p>
                <w:p w:rsidR="00855C01" w:rsidRPr="00855C01" w:rsidRDefault="00855C01" w:rsidP="00855C01">
                  <w:pPr>
                    <w:spacing w:before="100" w:beforeAutospacing="1" w:after="100" w:afterAutospacing="1" w:line="240" w:lineRule="auto"/>
                    <w:rPr>
                      <w:rFonts w:ascii="Times New Roman" w:eastAsia="Times New Roman" w:hAnsi="Times New Roman" w:cs="Times New Roman"/>
                      <w:sz w:val="24"/>
                      <w:szCs w:val="24"/>
                    </w:rPr>
                  </w:pPr>
                  <w:hyperlink r:id="rId13" w:anchor="top" w:history="1">
                    <w:r w:rsidRPr="00855C01">
                      <w:rPr>
                        <w:rFonts w:ascii="Times New Roman" w:eastAsia="Times New Roman" w:hAnsi="Times New Roman" w:cs="Times New Roman"/>
                        <w:color w:val="0000FF"/>
                        <w:sz w:val="24"/>
                        <w:szCs w:val="24"/>
                        <w:u w:val="single"/>
                      </w:rPr>
                      <w:t>Back to top of page</w:t>
                    </w:r>
                  </w:hyperlink>
                </w:p>
              </w:tc>
            </w:tr>
          </w:tbl>
          <w:p w:rsidR="00855C01" w:rsidRPr="00855C01" w:rsidRDefault="00855C01" w:rsidP="00855C01">
            <w:pPr>
              <w:spacing w:after="0" w:line="240" w:lineRule="auto"/>
              <w:rPr>
                <w:rFonts w:ascii="Times New Roman" w:eastAsia="Times New Roman" w:hAnsi="Times New Roman" w:cs="Times New Roman"/>
                <w:sz w:val="24"/>
                <w:szCs w:val="24"/>
              </w:rPr>
            </w:pPr>
          </w:p>
        </w:tc>
      </w:tr>
      <w:tr w:rsidR="00855C01" w:rsidRPr="00855C01" w:rsidTr="00855C01">
        <w:trPr>
          <w:tblCellSpacing w:w="0" w:type="dxa"/>
          <w:jc w:val="center"/>
        </w:trPr>
        <w:tc>
          <w:tcPr>
            <w:tcW w:w="0" w:type="auto"/>
            <w:shd w:val="clear" w:color="auto" w:fill="0000A0"/>
            <w:vAlign w:val="center"/>
            <w:hideMark/>
          </w:tcPr>
          <w:p w:rsidR="00855C01" w:rsidRPr="00855C01" w:rsidRDefault="00855C01" w:rsidP="00855C01">
            <w:pPr>
              <w:spacing w:after="0" w:line="240" w:lineRule="auto"/>
              <w:rPr>
                <w:rFonts w:ascii="Times New Roman" w:eastAsia="Times New Roman" w:hAnsi="Times New Roman" w:cs="Times New Roman"/>
                <w:sz w:val="24"/>
                <w:szCs w:val="24"/>
              </w:rPr>
            </w:pPr>
            <w:r w:rsidRPr="00855C01">
              <w:rPr>
                <w:rFonts w:ascii="Times New Roman" w:eastAsia="Times New Roman" w:hAnsi="Times New Roman" w:cs="Times New Roman"/>
                <w:sz w:val="24"/>
                <w:szCs w:val="24"/>
              </w:rPr>
              <w:lastRenderedPageBreak/>
              <w:t> </w:t>
            </w:r>
          </w:p>
        </w:tc>
      </w:tr>
    </w:tbl>
    <w:p w:rsidR="003E3581" w:rsidRDefault="003E3581">
      <w:bookmarkStart w:id="0" w:name="_GoBack"/>
      <w:bookmarkEnd w:id="0"/>
    </w:p>
    <w:sectPr w:rsidR="003E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01"/>
    <w:rsid w:val="003E3581"/>
    <w:rsid w:val="00855C01"/>
    <w:rsid w:val="00F7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director@fatsalmonswim.com" TargetMode="External"/><Relationship Id="rId13" Type="http://schemas.openxmlformats.org/officeDocument/2006/relationships/hyperlink" Target="http://www.fatsalmonswim.com/map.htm" TargetMode="External"/><Relationship Id="rId3" Type="http://schemas.openxmlformats.org/officeDocument/2006/relationships/settings" Target="settings.xml"/><Relationship Id="rId7" Type="http://schemas.openxmlformats.org/officeDocument/2006/relationships/hyperlink" Target="http://www.fatsalmonswim.com/faq.htm" TargetMode="External"/><Relationship Id="rId12" Type="http://schemas.openxmlformats.org/officeDocument/2006/relationships/hyperlink" Target="http://www.fatsalmonswim.com/faq.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lubassistant.com/club/meet_information.cfm?c=1726&amp;smid=5077" TargetMode="External"/><Relationship Id="rId11" Type="http://schemas.openxmlformats.org/officeDocument/2006/relationships/image" Target="media/image1.jpeg"/><Relationship Id="rId5" Type="http://schemas.openxmlformats.org/officeDocument/2006/relationships/hyperlink" Target="http://www.fatsalmonswim.com/" TargetMode="External"/><Relationship Id="rId15" Type="http://schemas.openxmlformats.org/officeDocument/2006/relationships/theme" Target="theme/theme1.xml"/><Relationship Id="rId10" Type="http://schemas.openxmlformats.org/officeDocument/2006/relationships/hyperlink" Target="http://www.fatsalmonswim.com/safety.htm" TargetMode="External"/><Relationship Id="rId4" Type="http://schemas.openxmlformats.org/officeDocument/2006/relationships/webSettings" Target="webSettings.xml"/><Relationship Id="rId9" Type="http://schemas.openxmlformats.org/officeDocument/2006/relationships/hyperlink" Target="http://www.fatsalmonswim.com/safet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2014-04-28T19:03:00Z</dcterms:created>
  <dcterms:modified xsi:type="dcterms:W3CDTF">2014-04-28T19:04:00Z</dcterms:modified>
</cp:coreProperties>
</file>