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41" w:rsidRDefault="00467D41" w:rsidP="00467D41">
      <w:pPr>
        <w:pStyle w:val="Heading1"/>
      </w:pPr>
      <w:r>
        <w:t>Emergency Response Plan</w:t>
      </w:r>
    </w:p>
    <w:p w:rsidR="00467D41" w:rsidRDefault="00467D41" w:rsidP="00467D41">
      <w:pPr>
        <w:pStyle w:val="Heading2"/>
      </w:pPr>
      <w:r>
        <w:t>Medical Support</w:t>
      </w:r>
    </w:p>
    <w:p w:rsidR="00467D41" w:rsidRDefault="00467D41" w:rsidP="00467D41">
      <w:r>
        <w:t xml:space="preserve">The </w:t>
      </w:r>
      <w:r>
        <w:t>swim meet</w:t>
      </w:r>
      <w:r>
        <w:t xml:space="preserve"> staff will </w:t>
      </w:r>
      <w:r>
        <w:t xml:space="preserve">follow the emergency response plan established by the aquatic staff at Boilermaker Aquatic Center at Purdue </w:t>
      </w:r>
      <w:proofErr w:type="gramStart"/>
      <w:r>
        <w:t xml:space="preserve">University </w:t>
      </w:r>
      <w:r>
        <w:t>.</w:t>
      </w:r>
      <w:proofErr w:type="gramEnd"/>
      <w:r>
        <w:t xml:space="preserve"> </w:t>
      </w:r>
      <w:r>
        <w:t xml:space="preserve">The Purdue University emergency response team (ambulance and paramedics) will be informed that the event is occurring to aid in preparations of necessary action plans. </w:t>
      </w:r>
      <w:r>
        <w:t xml:space="preserve"> </w:t>
      </w:r>
    </w:p>
    <w:p w:rsidR="00467D41" w:rsidRDefault="00467D41" w:rsidP="00467D41">
      <w:r>
        <w:t>In addition to the ambulance</w:t>
      </w:r>
      <w:r>
        <w:t xml:space="preserve"> (paramedic and EMT), the lifeguard staff of Boilermaker Aquatic Center will be present to supervise and ensure the safety of the event.  There are AEDs, rigid spine boards and first aid kits present in the pool area. </w:t>
      </w:r>
    </w:p>
    <w:p w:rsidR="00467D41" w:rsidRDefault="00467D41" w:rsidP="00467D41">
      <w:pPr>
        <w:pStyle w:val="Heading2"/>
      </w:pPr>
      <w:r>
        <w:t>First Aid</w:t>
      </w:r>
    </w:p>
    <w:p w:rsidR="00467D41" w:rsidRDefault="00467D41" w:rsidP="00467D41">
      <w:r>
        <w:t xml:space="preserve">Several </w:t>
      </w:r>
      <w:r>
        <w:t xml:space="preserve">members of the </w:t>
      </w:r>
      <w:r>
        <w:t>event</w:t>
      </w:r>
      <w:r>
        <w:t xml:space="preserve"> staff are American Red Cross First Aid certified and will be available for any emergency support that the paramedics</w:t>
      </w:r>
      <w:r>
        <w:t xml:space="preserve"> or lifeguards</w:t>
      </w:r>
      <w:r>
        <w:t xml:space="preserve"> will not be able to respond to in a timely fashion. </w:t>
      </w:r>
    </w:p>
    <w:p w:rsidR="00467D41" w:rsidRDefault="00467D41" w:rsidP="00467D41">
      <w:pPr>
        <w:pStyle w:val="Heading2"/>
      </w:pPr>
      <w:r>
        <w:t>Swim Safety Plan</w:t>
      </w:r>
    </w:p>
    <w:p w:rsidR="00467D41" w:rsidRDefault="00467D41" w:rsidP="00467D41">
      <w:r>
        <w:t xml:space="preserve">The swim safety plan employed by Purdue University’s Aquatic Center will be adopted by the </w:t>
      </w:r>
      <w:proofErr w:type="spellStart"/>
      <w:r>
        <w:t>iSWIM</w:t>
      </w:r>
      <w:proofErr w:type="spellEnd"/>
      <w:r>
        <w:t xml:space="preserve"> staff for this event. </w:t>
      </w:r>
      <w:bookmarkStart w:id="0" w:name="_GoBack"/>
      <w:bookmarkEnd w:id="0"/>
    </w:p>
    <w:p w:rsidR="00066F03" w:rsidRDefault="00467D41"/>
    <w:sectPr w:rsidR="0006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41"/>
    <w:rsid w:val="00467D41"/>
    <w:rsid w:val="005A3B67"/>
    <w:rsid w:val="00D4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D41"/>
  </w:style>
  <w:style w:type="paragraph" w:styleId="Heading1">
    <w:name w:val="heading 1"/>
    <w:basedOn w:val="Normal"/>
    <w:next w:val="Normal"/>
    <w:link w:val="Heading1Char"/>
    <w:uiPriority w:val="9"/>
    <w:qFormat/>
    <w:rsid w:val="00467D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D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D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7D4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D41"/>
  </w:style>
  <w:style w:type="paragraph" w:styleId="Heading1">
    <w:name w:val="heading 1"/>
    <w:basedOn w:val="Normal"/>
    <w:next w:val="Normal"/>
    <w:link w:val="Heading1Char"/>
    <w:uiPriority w:val="9"/>
    <w:qFormat/>
    <w:rsid w:val="00467D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D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D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7D4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Groaning</dc:creator>
  <cp:lastModifiedBy>Michael Groaning</cp:lastModifiedBy>
  <cp:revision>1</cp:revision>
  <dcterms:created xsi:type="dcterms:W3CDTF">2013-01-14T23:12:00Z</dcterms:created>
  <dcterms:modified xsi:type="dcterms:W3CDTF">2013-01-14T23:20:00Z</dcterms:modified>
</cp:coreProperties>
</file>